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5CDD8" w14:textId="77777777" w:rsidR="00FB4EDD" w:rsidRPr="00314662" w:rsidRDefault="00FB4EDD" w:rsidP="002E5AAC">
      <w:pPr>
        <w:pStyle w:val="Standard"/>
        <w:jc w:val="center"/>
        <w:rPr>
          <w:rFonts w:ascii="Verdana" w:hAnsi="Verdana" w:cs="Verdana"/>
          <w:b/>
          <w:color w:val="002060"/>
          <w:sz w:val="18"/>
          <w:lang w:val="es-ES_tradnl"/>
        </w:rPr>
      </w:pPr>
    </w:p>
    <w:p w14:paraId="485CD36C" w14:textId="369F32BF" w:rsidR="00FB4EDD" w:rsidRPr="00314662" w:rsidRDefault="00BB24BC" w:rsidP="00FB4EDD">
      <w:pPr>
        <w:pStyle w:val="Standard"/>
        <w:numPr>
          <w:ilvl w:val="0"/>
          <w:numId w:val="1"/>
        </w:numPr>
        <w:jc w:val="right"/>
        <w:rPr>
          <w:noProof/>
          <w:sz w:val="32"/>
          <w:szCs w:val="40"/>
          <w:lang w:val="es-ES_tradnl"/>
        </w:rPr>
      </w:pPr>
      <w:r>
        <w:rPr>
          <w:rFonts w:ascii="Verdana" w:hAnsi="Verdana" w:cs="Verdana"/>
          <w:b/>
          <w:color w:val="002060"/>
          <w:szCs w:val="40"/>
          <w:lang w:val="es-ES_tradnl"/>
        </w:rPr>
        <w:t>Domingo 5 de abril</w:t>
      </w:r>
      <w:r w:rsidR="00FB4EDD" w:rsidRPr="00314662">
        <w:rPr>
          <w:rFonts w:ascii="Verdana" w:hAnsi="Verdana" w:cs="Verdana"/>
          <w:b/>
          <w:color w:val="002060"/>
          <w:szCs w:val="40"/>
          <w:lang w:val="es-ES_tradnl"/>
        </w:rPr>
        <w:t xml:space="preserve">, </w:t>
      </w:r>
      <w:r w:rsidR="00314662" w:rsidRPr="00314662">
        <w:rPr>
          <w:rFonts w:ascii="Verdana" w:hAnsi="Verdana" w:cs="Verdana"/>
          <w:b/>
          <w:color w:val="002060"/>
          <w:szCs w:val="40"/>
          <w:lang w:val="es-ES_tradnl"/>
        </w:rPr>
        <w:t>2026</w:t>
      </w:r>
      <w:r w:rsidR="00FB4EDD" w:rsidRPr="00314662">
        <w:rPr>
          <w:rFonts w:ascii="Verdana" w:hAnsi="Verdana" w:cs="Verdana"/>
          <w:b/>
          <w:color w:val="002060"/>
          <w:szCs w:val="40"/>
          <w:lang w:val="es-ES_tradnl"/>
        </w:rPr>
        <w:t>.</w:t>
      </w:r>
      <w:r w:rsidR="00FB4EDD" w:rsidRPr="00314662">
        <w:rPr>
          <w:noProof/>
          <w:sz w:val="32"/>
          <w:szCs w:val="40"/>
          <w:lang w:val="es-ES_tradnl"/>
        </w:rPr>
        <w:t xml:space="preserve"> </w:t>
      </w:r>
    </w:p>
    <w:p w14:paraId="2CAC1950" w14:textId="77777777" w:rsidR="00FB4EDD" w:rsidRPr="00314662" w:rsidRDefault="00FB4EDD" w:rsidP="00314662">
      <w:pPr>
        <w:pStyle w:val="Standard"/>
        <w:rPr>
          <w:rFonts w:ascii="Verdana" w:hAnsi="Verdana" w:cs="Verdana"/>
          <w:b/>
          <w:color w:val="002060"/>
          <w:szCs w:val="40"/>
          <w:lang w:val="es-ES_tradnl"/>
        </w:rPr>
      </w:pPr>
    </w:p>
    <w:p w14:paraId="7FB4BDF7" w14:textId="5015EE23" w:rsidR="006626CF" w:rsidRPr="00314662" w:rsidRDefault="00281AE6" w:rsidP="006626CF">
      <w:pPr>
        <w:pStyle w:val="NormalWeb"/>
        <w:shd w:val="clear" w:color="auto" w:fill="FFFFFF"/>
        <w:spacing w:before="0" w:beforeAutospacing="0" w:after="225" w:afterAutospacing="0"/>
        <w:ind w:right="-142"/>
        <w:jc w:val="center"/>
        <w:rPr>
          <w:rFonts w:ascii="Open Sans" w:hAnsi="Open Sans" w:cs="Open Sans"/>
          <w:b/>
          <w:bCs/>
          <w:color w:val="002060"/>
          <w:sz w:val="48"/>
          <w:szCs w:val="48"/>
          <w:lang w:val="es-ES_tradnl"/>
        </w:rPr>
      </w:pPr>
      <w:r>
        <w:rPr>
          <w:rFonts w:ascii="Open Sans" w:hAnsi="Open Sans" w:cs="Open Sans"/>
          <w:b/>
          <w:bCs/>
          <w:color w:val="002060"/>
          <w:sz w:val="48"/>
          <w:szCs w:val="48"/>
          <w:lang w:val="es-ES_tradnl"/>
        </w:rPr>
        <w:t>MOP destaca apoyo a pasajeros tras volcamiento de bus en la Ruta 5 Sur en Ñiquén</w:t>
      </w:r>
    </w:p>
    <w:p w14:paraId="20E01755" w14:textId="77777777" w:rsidR="006626CF" w:rsidRPr="00314662" w:rsidRDefault="006626CF" w:rsidP="006626CF">
      <w:pPr>
        <w:pStyle w:val="NormalWeb"/>
        <w:shd w:val="clear" w:color="auto" w:fill="FFFFFF"/>
        <w:spacing w:before="0" w:beforeAutospacing="0" w:after="225" w:afterAutospacing="0"/>
        <w:ind w:right="-142"/>
        <w:jc w:val="both"/>
        <w:rPr>
          <w:rFonts w:ascii="Open Sans" w:hAnsi="Open Sans" w:cs="Open Sans"/>
          <w:b/>
          <w:bCs/>
          <w:color w:val="002060"/>
          <w:sz w:val="21"/>
          <w:szCs w:val="21"/>
          <w:lang w:val="es-ES_tradnl"/>
        </w:rPr>
      </w:pPr>
    </w:p>
    <w:p w14:paraId="73DA296A" w14:textId="5DE6AFF5" w:rsidR="002B3DA1" w:rsidRPr="00314662" w:rsidRDefault="00281AE6" w:rsidP="006626CF">
      <w:pPr>
        <w:pStyle w:val="NormalWeb"/>
        <w:shd w:val="clear" w:color="auto" w:fill="FFFFFF"/>
        <w:spacing w:before="0" w:beforeAutospacing="0" w:after="225" w:afterAutospacing="0"/>
        <w:ind w:right="-142"/>
        <w:jc w:val="both"/>
        <w:rPr>
          <w:rFonts w:ascii="Open Sans" w:hAnsi="Open Sans" w:cs="Open Sans"/>
          <w:color w:val="002060"/>
          <w:sz w:val="21"/>
          <w:szCs w:val="21"/>
          <w:lang w:val="es-ES_tradnl"/>
        </w:rPr>
      </w:pPr>
      <w:r>
        <w:rPr>
          <w:rFonts w:ascii="Open Sans" w:hAnsi="Open Sans" w:cs="Open Sans"/>
          <w:b/>
          <w:bCs/>
          <w:color w:val="002060"/>
          <w:sz w:val="21"/>
          <w:szCs w:val="21"/>
          <w:lang w:val="es-ES_tradnl"/>
        </w:rPr>
        <w:t xml:space="preserve">A través de la concesionaria </w:t>
      </w:r>
      <w:proofErr w:type="spellStart"/>
      <w:r>
        <w:rPr>
          <w:rFonts w:ascii="Open Sans" w:hAnsi="Open Sans" w:cs="Open Sans"/>
          <w:b/>
          <w:bCs/>
          <w:color w:val="002060"/>
          <w:sz w:val="21"/>
          <w:szCs w:val="21"/>
          <w:lang w:val="es-ES_tradnl"/>
        </w:rPr>
        <w:t>Survías</w:t>
      </w:r>
      <w:proofErr w:type="spellEnd"/>
      <w:r>
        <w:rPr>
          <w:rFonts w:ascii="Open Sans" w:hAnsi="Open Sans" w:cs="Open Sans"/>
          <w:b/>
          <w:bCs/>
          <w:color w:val="002060"/>
          <w:sz w:val="21"/>
          <w:szCs w:val="21"/>
          <w:lang w:val="es-ES_tradnl"/>
        </w:rPr>
        <w:t>, se activaron protocolos de asistencia que permitieron brindar atención, traslado, alimentación y gestionar bus de reemplazo a usuarios afectados. El accidente dejó 10 personas lesionadas de menor consideración. Delegado Presidencial llamó a la responsabilidad en el regreso, en una jornada donde ya han circulado más de 120 mil vehí</w:t>
      </w:r>
      <w:r w:rsidR="00DA40FD">
        <w:rPr>
          <w:rFonts w:ascii="Open Sans" w:hAnsi="Open Sans" w:cs="Open Sans"/>
          <w:b/>
          <w:bCs/>
          <w:color w:val="002060"/>
          <w:sz w:val="21"/>
          <w:szCs w:val="21"/>
          <w:lang w:val="es-ES_tradnl"/>
        </w:rPr>
        <w:t>c</w:t>
      </w:r>
      <w:r>
        <w:rPr>
          <w:rFonts w:ascii="Open Sans" w:hAnsi="Open Sans" w:cs="Open Sans"/>
          <w:b/>
          <w:bCs/>
          <w:color w:val="002060"/>
          <w:sz w:val="21"/>
          <w:szCs w:val="21"/>
          <w:lang w:val="es-ES_tradnl"/>
        </w:rPr>
        <w:t>ulos por rutas de Ñuble.</w:t>
      </w:r>
    </w:p>
    <w:p w14:paraId="6C6CCAFC" w14:textId="72C3FCEC" w:rsidR="00281AE6" w:rsidRP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t xml:space="preserve">Un bus interurbano </w:t>
      </w:r>
      <w:r w:rsidR="00DA40FD">
        <w:rPr>
          <w:rFonts w:ascii="Open Sans" w:eastAsia="SimSun" w:hAnsi="Open Sans" w:cs="Open Sans"/>
          <w:color w:val="002060"/>
          <w:sz w:val="21"/>
          <w:szCs w:val="21"/>
        </w:rPr>
        <w:t xml:space="preserve">de la empresa Tur Bus </w:t>
      </w:r>
      <w:r w:rsidRPr="00281AE6">
        <w:rPr>
          <w:rFonts w:ascii="Open Sans" w:eastAsia="SimSun" w:hAnsi="Open Sans" w:cs="Open Sans"/>
          <w:color w:val="002060"/>
          <w:sz w:val="21"/>
          <w:szCs w:val="21"/>
        </w:rPr>
        <w:t>que se desplazaba desde Puerto Montt con destino a Santiago volcó durante la madrugada de este domingo 5 de abril en la Ruta 5 Sur, a la altura del kilómetro 357,4, en el sector Puente Ñiquén, comuna de Ñiquén, Región de Ñuble.</w:t>
      </w:r>
    </w:p>
    <w:p w14:paraId="24B409CE" w14:textId="77777777" w:rsidR="00281AE6" w:rsidRPr="00281AE6" w:rsidRDefault="00281AE6" w:rsidP="00281AE6">
      <w:pPr>
        <w:jc w:val="both"/>
        <w:rPr>
          <w:rFonts w:ascii="Open Sans" w:eastAsia="SimSun" w:hAnsi="Open Sans" w:cs="Open Sans"/>
          <w:color w:val="002060"/>
          <w:sz w:val="21"/>
          <w:szCs w:val="21"/>
        </w:rPr>
      </w:pPr>
    </w:p>
    <w:p w14:paraId="29E8D8D0" w14:textId="21D610B5" w:rsid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t>El accidente se registró cerca de las 05:24 horas, cuando por causas que se investigan, el conductor habría perdido el control del vehículo, terminando volcado al interior de un predio particular. A raíz del hecho, un total de 10 personas resultaron lesionadas, siendo todas trasladadas hasta el Hospital de San Carlos.</w:t>
      </w:r>
    </w:p>
    <w:p w14:paraId="7C8DA812" w14:textId="6175B2DF" w:rsidR="00281AE6" w:rsidRDefault="00281AE6" w:rsidP="00281AE6">
      <w:pPr>
        <w:jc w:val="both"/>
        <w:rPr>
          <w:rFonts w:ascii="Open Sans" w:eastAsia="SimSun" w:hAnsi="Open Sans" w:cs="Open Sans"/>
          <w:color w:val="002060"/>
          <w:sz w:val="21"/>
          <w:szCs w:val="21"/>
        </w:rPr>
      </w:pPr>
    </w:p>
    <w:p w14:paraId="1508C347" w14:textId="78246373" w:rsidR="00281AE6" w:rsidRPr="00281AE6" w:rsidRDefault="00281AE6" w:rsidP="00281AE6">
      <w:pPr>
        <w:jc w:val="both"/>
        <w:rPr>
          <w:rFonts w:ascii="Open Sans" w:eastAsia="SimSun" w:hAnsi="Open Sans" w:cs="Open Sans"/>
          <w:color w:val="002060"/>
          <w:sz w:val="21"/>
          <w:szCs w:val="21"/>
        </w:rPr>
      </w:pPr>
      <w:r>
        <w:rPr>
          <w:rFonts w:ascii="Open Sans" w:eastAsia="SimSun" w:hAnsi="Open Sans" w:cs="Open Sans"/>
          <w:color w:val="002060"/>
          <w:sz w:val="21"/>
          <w:szCs w:val="21"/>
        </w:rPr>
        <w:t>E</w:t>
      </w:r>
      <w:r w:rsidRPr="00281AE6">
        <w:rPr>
          <w:rFonts w:ascii="Open Sans" w:eastAsia="SimSun" w:hAnsi="Open Sans" w:cs="Open Sans"/>
          <w:color w:val="002060"/>
          <w:sz w:val="21"/>
          <w:szCs w:val="21"/>
        </w:rPr>
        <w:t>l Delegado Presidencial de Ñuble, Diego Sepúlveda, entregó detalles sobre la condición de las personas afectadas. “</w:t>
      </w:r>
      <w:r w:rsidR="005414E1">
        <w:rPr>
          <w:rFonts w:ascii="Open Sans" w:eastAsia="SimSun" w:hAnsi="Open Sans" w:cs="Open Sans"/>
          <w:color w:val="002060"/>
          <w:sz w:val="21"/>
          <w:szCs w:val="21"/>
        </w:rPr>
        <w:t>De l</w:t>
      </w:r>
      <w:r w:rsidRPr="00281AE6">
        <w:rPr>
          <w:rFonts w:ascii="Open Sans" w:eastAsia="SimSun" w:hAnsi="Open Sans" w:cs="Open Sans"/>
          <w:color w:val="002060"/>
          <w:sz w:val="21"/>
          <w:szCs w:val="21"/>
        </w:rPr>
        <w:t xml:space="preserve">as </w:t>
      </w:r>
      <w:r w:rsidR="005414E1">
        <w:rPr>
          <w:rFonts w:ascii="Open Sans" w:eastAsia="SimSun" w:hAnsi="Open Sans" w:cs="Open Sans"/>
          <w:color w:val="002060"/>
          <w:sz w:val="21"/>
          <w:szCs w:val="21"/>
        </w:rPr>
        <w:t xml:space="preserve">10 </w:t>
      </w:r>
      <w:r w:rsidRPr="00281AE6">
        <w:rPr>
          <w:rFonts w:ascii="Open Sans" w:eastAsia="SimSun" w:hAnsi="Open Sans" w:cs="Open Sans"/>
          <w:color w:val="002060"/>
          <w:sz w:val="21"/>
          <w:szCs w:val="21"/>
        </w:rPr>
        <w:t xml:space="preserve">personas </w:t>
      </w:r>
      <w:r w:rsidR="005414E1">
        <w:rPr>
          <w:rFonts w:ascii="Open Sans" w:eastAsia="SimSun" w:hAnsi="Open Sans" w:cs="Open Sans"/>
          <w:color w:val="002060"/>
          <w:sz w:val="21"/>
          <w:szCs w:val="21"/>
        </w:rPr>
        <w:t>accidentadas, siete</w:t>
      </w:r>
      <w:r w:rsidRPr="00281AE6">
        <w:rPr>
          <w:rFonts w:ascii="Open Sans" w:eastAsia="SimSun" w:hAnsi="Open Sans" w:cs="Open Sans"/>
          <w:color w:val="002060"/>
          <w:sz w:val="21"/>
          <w:szCs w:val="21"/>
        </w:rPr>
        <w:t xml:space="preserve"> se encuentran </w:t>
      </w:r>
      <w:r w:rsidR="005414E1">
        <w:rPr>
          <w:rFonts w:ascii="Open Sans" w:eastAsia="SimSun" w:hAnsi="Open Sans" w:cs="Open Sans"/>
          <w:color w:val="002060"/>
          <w:sz w:val="21"/>
          <w:szCs w:val="21"/>
        </w:rPr>
        <w:t>en evaluación en la unidad de emergencia del Hospital de San Carlos</w:t>
      </w:r>
      <w:r w:rsidRPr="00281AE6">
        <w:rPr>
          <w:rFonts w:ascii="Open Sans" w:eastAsia="SimSun" w:hAnsi="Open Sans" w:cs="Open Sans"/>
          <w:color w:val="002060"/>
          <w:sz w:val="21"/>
          <w:szCs w:val="21"/>
        </w:rPr>
        <w:t xml:space="preserve">, </w:t>
      </w:r>
      <w:r w:rsidR="005414E1">
        <w:rPr>
          <w:rFonts w:ascii="Open Sans" w:eastAsia="SimSun" w:hAnsi="Open Sans" w:cs="Open Sans"/>
          <w:color w:val="002060"/>
          <w:sz w:val="21"/>
          <w:szCs w:val="21"/>
        </w:rPr>
        <w:t>siendo atendidos oportunamente por los equipos médicos de este recinto de salud en la capital de la provincia de Punilla</w:t>
      </w:r>
      <w:r w:rsidRPr="00281AE6">
        <w:rPr>
          <w:rFonts w:ascii="Open Sans" w:eastAsia="SimSun" w:hAnsi="Open Sans" w:cs="Open Sans"/>
          <w:color w:val="002060"/>
          <w:sz w:val="21"/>
          <w:szCs w:val="21"/>
        </w:rPr>
        <w:t>”, indicó.</w:t>
      </w:r>
    </w:p>
    <w:p w14:paraId="64D26725" w14:textId="77777777" w:rsidR="00281AE6" w:rsidRPr="00281AE6" w:rsidRDefault="00281AE6" w:rsidP="00281AE6">
      <w:pPr>
        <w:jc w:val="both"/>
        <w:rPr>
          <w:rFonts w:ascii="Open Sans" w:eastAsia="SimSun" w:hAnsi="Open Sans" w:cs="Open Sans"/>
          <w:color w:val="002060"/>
          <w:sz w:val="21"/>
          <w:szCs w:val="21"/>
        </w:rPr>
      </w:pPr>
    </w:p>
    <w:p w14:paraId="76CBF07F" w14:textId="7FE1C16F" w:rsid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t>Desde el Ministerio de Obras Públicas en Ñuble, el seremi Luis Carrasco destacó la respuesta en terreno y el apoyo brindado a los pasajeros por parte de la concesionaria. “A través de la concesionaria Survías se activaron de inmediato los protocolos de emergencia, lo que permitió entregar apoyo integral a los usuarios del bus siniestrado, con atención en terreno, traslado, alimentación y un bus de reemplazo para que pudieran continuar su viaje de manera segura”, señaló.</w:t>
      </w:r>
    </w:p>
    <w:p w14:paraId="6B0AEE1B" w14:textId="521935F9" w:rsidR="00281AE6" w:rsidRP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lastRenderedPageBreak/>
        <w:t>Producto del accidente, la pista número 4 en sentido sur a norte se mant</w:t>
      </w:r>
      <w:r>
        <w:rPr>
          <w:rFonts w:ascii="Open Sans" w:eastAsia="SimSun" w:hAnsi="Open Sans" w:cs="Open Sans"/>
          <w:color w:val="002060"/>
          <w:sz w:val="21"/>
          <w:szCs w:val="21"/>
        </w:rPr>
        <w:t>uvo</w:t>
      </w:r>
      <w:r w:rsidRPr="00281AE6">
        <w:rPr>
          <w:rFonts w:ascii="Open Sans" w:eastAsia="SimSun" w:hAnsi="Open Sans" w:cs="Open Sans"/>
          <w:color w:val="002060"/>
          <w:sz w:val="21"/>
          <w:szCs w:val="21"/>
        </w:rPr>
        <w:t xml:space="preserve"> cortada por instrucción de Carabineros, </w:t>
      </w:r>
      <w:r>
        <w:rPr>
          <w:rFonts w:ascii="Open Sans" w:eastAsia="SimSun" w:hAnsi="Open Sans" w:cs="Open Sans"/>
          <w:color w:val="002060"/>
          <w:sz w:val="21"/>
          <w:szCs w:val="21"/>
        </w:rPr>
        <w:t>siendo</w:t>
      </w:r>
      <w:r w:rsidRPr="00281AE6">
        <w:rPr>
          <w:rFonts w:ascii="Open Sans" w:eastAsia="SimSun" w:hAnsi="Open Sans" w:cs="Open Sans"/>
          <w:color w:val="002060"/>
          <w:sz w:val="21"/>
          <w:szCs w:val="21"/>
        </w:rPr>
        <w:t xml:space="preserve"> el tránsito habilitado </w:t>
      </w:r>
      <w:r>
        <w:rPr>
          <w:rFonts w:ascii="Open Sans" w:eastAsia="SimSun" w:hAnsi="Open Sans" w:cs="Open Sans"/>
          <w:color w:val="002060"/>
          <w:sz w:val="21"/>
          <w:szCs w:val="21"/>
        </w:rPr>
        <w:t>en horas de esta mañana.</w:t>
      </w:r>
    </w:p>
    <w:p w14:paraId="1D5D6491" w14:textId="77777777" w:rsidR="00281AE6" w:rsidRPr="00281AE6" w:rsidRDefault="00281AE6" w:rsidP="00281AE6">
      <w:pPr>
        <w:jc w:val="both"/>
        <w:rPr>
          <w:rFonts w:ascii="Open Sans" w:eastAsia="SimSun" w:hAnsi="Open Sans" w:cs="Open Sans"/>
          <w:color w:val="002060"/>
          <w:sz w:val="21"/>
          <w:szCs w:val="21"/>
        </w:rPr>
      </w:pPr>
    </w:p>
    <w:p w14:paraId="22E7D1BD" w14:textId="05699824" w:rsid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t>En el lugar trabajaron ambulancias, unidades de rescate, grúas, personal de la concesionaria Survías, SAMU, Bomberos y Carabineros, quienes realizaron labores de atención de lesionados, rescate de un pasajero atrapado y señalización preventiva para resguardar a los usuarios de la vía.</w:t>
      </w:r>
    </w:p>
    <w:p w14:paraId="3EFE42B1" w14:textId="3B51612F" w:rsidR="00281AE6" w:rsidRDefault="00281AE6" w:rsidP="00281AE6">
      <w:pPr>
        <w:jc w:val="both"/>
        <w:rPr>
          <w:rFonts w:ascii="Open Sans" w:eastAsia="SimSun" w:hAnsi="Open Sans" w:cs="Open Sans"/>
          <w:color w:val="002060"/>
          <w:sz w:val="21"/>
          <w:szCs w:val="21"/>
        </w:rPr>
      </w:pPr>
    </w:p>
    <w:p w14:paraId="3C0A1C98" w14:textId="3EE1915D" w:rsidR="00281AE6" w:rsidRPr="00281AE6" w:rsidRDefault="00281AE6" w:rsidP="00281AE6">
      <w:pPr>
        <w:jc w:val="both"/>
        <w:rPr>
          <w:rFonts w:ascii="Open Sans" w:hAnsi="Open Sans" w:cs="Open Sans"/>
          <w:color w:val="002060"/>
          <w:sz w:val="21"/>
          <w:szCs w:val="21"/>
        </w:rPr>
      </w:pPr>
      <w:r w:rsidRPr="00281AE6">
        <w:rPr>
          <w:rFonts w:ascii="Open Sans" w:eastAsia="SimSun" w:hAnsi="Open Sans" w:cs="Open Sans"/>
          <w:color w:val="002060"/>
          <w:sz w:val="21"/>
          <w:szCs w:val="21"/>
        </w:rPr>
        <w:t>Finalmente, los pasajeros fueron trasladados hasta el área de servicio de Copihue, donde recibieron asistencia y posteriormente abordaron un bus de reemplazo para continuar su viaje, mientras se mantiene la coordinación para el retiro del bus accidentado y la normalización total del tránsito.</w:t>
      </w:r>
    </w:p>
    <w:p w14:paraId="12C6ADEC" w14:textId="77777777" w:rsidR="00281AE6" w:rsidRPr="00281AE6" w:rsidRDefault="00281AE6" w:rsidP="00281AE6">
      <w:pPr>
        <w:jc w:val="both"/>
        <w:rPr>
          <w:rFonts w:ascii="Open Sans" w:eastAsia="SimSun" w:hAnsi="Open Sans" w:cs="Open Sans"/>
          <w:color w:val="002060"/>
          <w:sz w:val="21"/>
          <w:szCs w:val="21"/>
        </w:rPr>
      </w:pPr>
    </w:p>
    <w:p w14:paraId="08D63439" w14:textId="66095BC7" w:rsidR="00281AE6" w:rsidRPr="00281AE6" w:rsidRDefault="00281AE6" w:rsidP="00281AE6">
      <w:pPr>
        <w:jc w:val="both"/>
        <w:rPr>
          <w:rFonts w:ascii="Open Sans" w:eastAsia="SimSun" w:hAnsi="Open Sans" w:cs="Open Sans"/>
          <w:b/>
          <w:color w:val="002060"/>
          <w:sz w:val="21"/>
          <w:szCs w:val="21"/>
        </w:rPr>
      </w:pPr>
      <w:r w:rsidRPr="00281AE6">
        <w:rPr>
          <w:rFonts w:ascii="Open Sans" w:eastAsia="SimSun" w:hAnsi="Open Sans" w:cs="Open Sans"/>
          <w:b/>
          <w:color w:val="002060"/>
          <w:sz w:val="21"/>
          <w:szCs w:val="21"/>
        </w:rPr>
        <w:t>120 mil vehículos</w:t>
      </w:r>
    </w:p>
    <w:p w14:paraId="1C9E1A65" w14:textId="4D49769E" w:rsidR="00281AE6" w:rsidRPr="00281AE6" w:rsidRDefault="00281AE6" w:rsidP="00281AE6">
      <w:pPr>
        <w:jc w:val="both"/>
        <w:rPr>
          <w:rFonts w:ascii="Open Sans" w:eastAsia="SimSun" w:hAnsi="Open Sans" w:cs="Open Sans"/>
          <w:color w:val="002060"/>
          <w:sz w:val="21"/>
          <w:szCs w:val="21"/>
        </w:rPr>
      </w:pPr>
      <w:r w:rsidRPr="00281AE6">
        <w:rPr>
          <w:rFonts w:ascii="Open Sans" w:eastAsia="SimSun" w:hAnsi="Open Sans" w:cs="Open Sans"/>
          <w:color w:val="002060"/>
          <w:sz w:val="21"/>
          <w:szCs w:val="21"/>
        </w:rPr>
        <w:t>Asimismo, la autoridad</w:t>
      </w:r>
      <w:r>
        <w:rPr>
          <w:rFonts w:ascii="Open Sans" w:eastAsia="SimSun" w:hAnsi="Open Sans" w:cs="Open Sans"/>
          <w:color w:val="002060"/>
          <w:sz w:val="21"/>
          <w:szCs w:val="21"/>
        </w:rPr>
        <w:t xml:space="preserve"> del MOP</w:t>
      </w:r>
      <w:r w:rsidRPr="00281AE6">
        <w:rPr>
          <w:rFonts w:ascii="Open Sans" w:eastAsia="SimSun" w:hAnsi="Open Sans" w:cs="Open Sans"/>
          <w:color w:val="002060"/>
          <w:sz w:val="21"/>
          <w:szCs w:val="21"/>
        </w:rPr>
        <w:t xml:space="preserve"> relevó el comportamiento del tránsito durante el fin de semana largo. “Hasta esta mañana ya han circulado más de 120 mil vehículos por las rutas de la región de Ñuble en el marco de Semana Santa, lo que demuestra un alto flujo vehicular. Por eso reiteramos el llamado a planificar los viajes y considerar que los horarios de mayor congestión se concentrarán entre el mediodía y las 23 horas”, </w:t>
      </w:r>
      <w:r>
        <w:rPr>
          <w:rFonts w:ascii="Open Sans" w:eastAsia="SimSun" w:hAnsi="Open Sans" w:cs="Open Sans"/>
          <w:color w:val="002060"/>
          <w:sz w:val="21"/>
          <w:szCs w:val="21"/>
        </w:rPr>
        <w:t>sostuvo el sermei Luis Carrasco.</w:t>
      </w:r>
    </w:p>
    <w:p w14:paraId="78674431" w14:textId="77777777" w:rsidR="00281AE6" w:rsidRPr="00281AE6" w:rsidRDefault="00281AE6" w:rsidP="00281AE6">
      <w:pPr>
        <w:jc w:val="both"/>
        <w:rPr>
          <w:rFonts w:ascii="Open Sans" w:eastAsia="SimSun" w:hAnsi="Open Sans" w:cs="Open Sans"/>
          <w:color w:val="002060"/>
          <w:sz w:val="21"/>
          <w:szCs w:val="21"/>
        </w:rPr>
      </w:pPr>
    </w:p>
    <w:p w14:paraId="313A8191" w14:textId="4213C0B2" w:rsidR="00281AE6" w:rsidRPr="00281AE6" w:rsidRDefault="00281AE6" w:rsidP="00281AE6">
      <w:pPr>
        <w:jc w:val="both"/>
        <w:rPr>
          <w:rFonts w:ascii="Open Sans" w:eastAsia="SimSun" w:hAnsi="Open Sans" w:cs="Open Sans"/>
          <w:color w:val="002060"/>
          <w:sz w:val="21"/>
          <w:szCs w:val="21"/>
        </w:rPr>
      </w:pPr>
      <w:r>
        <w:rPr>
          <w:rFonts w:ascii="Open Sans" w:eastAsia="SimSun" w:hAnsi="Open Sans" w:cs="Open Sans"/>
          <w:color w:val="002060"/>
          <w:sz w:val="21"/>
          <w:szCs w:val="21"/>
        </w:rPr>
        <w:t>Por su parte, el Delegado Presidencial Diego Sepúlveda, hizo</w:t>
      </w:r>
      <w:r w:rsidRPr="00281AE6">
        <w:rPr>
          <w:rFonts w:ascii="Open Sans" w:eastAsia="SimSun" w:hAnsi="Open Sans" w:cs="Open Sans"/>
          <w:color w:val="002060"/>
          <w:sz w:val="21"/>
          <w:szCs w:val="21"/>
        </w:rPr>
        <w:t xml:space="preserve"> un llamado a la responsabilidad en el retorno de este fin de semana largo. “Estamos en el último día de este fin de semana largo y hacemos un llamado a</w:t>
      </w:r>
      <w:bookmarkStart w:id="0" w:name="_GoBack"/>
      <w:bookmarkEnd w:id="0"/>
      <w:r w:rsidRPr="00281AE6">
        <w:rPr>
          <w:rFonts w:ascii="Open Sans" w:eastAsia="SimSun" w:hAnsi="Open Sans" w:cs="Open Sans"/>
          <w:color w:val="002060"/>
          <w:sz w:val="21"/>
          <w:szCs w:val="21"/>
        </w:rPr>
        <w:t xml:space="preserve"> todos a conducir con responsabilidad, respetar las normas del tránsito y planificar sus viajes para evitar accidentes y resguardar la seguridad de sus familias”, enfatizó.</w:t>
      </w:r>
    </w:p>
    <w:p w14:paraId="2C895A24" w14:textId="77777777" w:rsidR="00281AE6" w:rsidRPr="00281AE6" w:rsidRDefault="00281AE6" w:rsidP="00281AE6">
      <w:pPr>
        <w:jc w:val="both"/>
        <w:rPr>
          <w:rFonts w:ascii="Open Sans" w:eastAsia="SimSun" w:hAnsi="Open Sans" w:cs="Open Sans"/>
          <w:color w:val="002060"/>
          <w:sz w:val="21"/>
          <w:szCs w:val="21"/>
        </w:rPr>
      </w:pPr>
    </w:p>
    <w:p w14:paraId="07AF9C57" w14:textId="77777777" w:rsidR="00281AE6" w:rsidRPr="00281AE6" w:rsidRDefault="00281AE6" w:rsidP="00281AE6">
      <w:pPr>
        <w:jc w:val="both"/>
        <w:rPr>
          <w:rFonts w:ascii="Open Sans" w:eastAsia="SimSun" w:hAnsi="Open Sans" w:cs="Open Sans"/>
          <w:color w:val="002060"/>
          <w:sz w:val="21"/>
          <w:szCs w:val="21"/>
        </w:rPr>
      </w:pPr>
    </w:p>
    <w:sectPr w:rsidR="00281AE6" w:rsidRPr="00281AE6" w:rsidSect="002E5AAC">
      <w:headerReference w:type="default" r:id="rId7"/>
      <w:footerReference w:type="default" r:id="rId8"/>
      <w:pgSz w:w="12240" w:h="15840"/>
      <w:pgMar w:top="2523" w:right="1701" w:bottom="1417" w:left="1701" w:header="212"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1DA06" w14:textId="77777777" w:rsidR="00A37537" w:rsidRDefault="00A37537">
      <w:r>
        <w:separator/>
      </w:r>
    </w:p>
  </w:endnote>
  <w:endnote w:type="continuationSeparator" w:id="0">
    <w:p w14:paraId="6400F5CC" w14:textId="77777777" w:rsidR="00A37537" w:rsidRDefault="00A37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mbria, 'Times New Roman'">
    <w:altName w:val="Cambria"/>
    <w:panose1 w:val="020B0604020202020204"/>
    <w:charset w:val="00"/>
    <w:family w:val="roman"/>
    <w:pitch w:val="default"/>
  </w:font>
  <w:font w:name="Liberation Sans">
    <w:panose1 w:val="020B0604020202020204"/>
    <w:charset w:val="00"/>
    <w:family w:val="swiss"/>
    <w:pitch w:val="variable"/>
  </w:font>
  <w:font w:name="Verdana">
    <w:panose1 w:val="020B0604030504040204"/>
    <w:charset w:val="00"/>
    <w:family w:val="swiss"/>
    <w:pitch w:val="variable"/>
    <w:sig w:usb0="A10006FF" w:usb1="4000205B" w:usb2="00000010" w:usb3="00000000" w:csb0="0000019F" w:csb1="00000000"/>
  </w:font>
  <w:font w:name="Open Sans">
    <w:altName w:val="Calibri"/>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C447F" w14:textId="3AB7C328" w:rsidR="0072473C" w:rsidRDefault="006626CF" w:rsidP="004D6778">
    <w:pPr>
      <w:pStyle w:val="Standard"/>
    </w:pPr>
    <w:r w:rsidRPr="006626CF">
      <w:rPr>
        <w:noProof/>
      </w:rPr>
      <w:drawing>
        <wp:anchor distT="0" distB="0" distL="114300" distR="114300" simplePos="0" relativeHeight="251662336" behindDoc="0" locked="0" layoutInCell="1" allowOverlap="1" wp14:anchorId="36C6A82E" wp14:editId="5F126D27">
          <wp:simplePos x="0" y="0"/>
          <wp:positionH relativeFrom="column">
            <wp:posOffset>-1883410</wp:posOffset>
          </wp:positionH>
          <wp:positionV relativeFrom="paragraph">
            <wp:posOffset>-227330</wp:posOffset>
          </wp:positionV>
          <wp:extent cx="9522691" cy="566751"/>
          <wp:effectExtent l="0" t="0" r="0"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53000" name=""/>
                  <pic:cNvPicPr/>
                </pic:nvPicPr>
                <pic:blipFill>
                  <a:blip r:embed="rId1">
                    <a:extLst>
                      <a:ext uri="{28A0092B-C50C-407E-A947-70E740481C1C}">
                        <a14:useLocalDpi xmlns:a14="http://schemas.microsoft.com/office/drawing/2010/main" val="0"/>
                      </a:ext>
                    </a:extLst>
                  </a:blip>
                  <a:stretch>
                    <a:fillRect/>
                  </a:stretch>
                </pic:blipFill>
                <pic:spPr>
                  <a:xfrm>
                    <a:off x="0" y="0"/>
                    <a:ext cx="9522691" cy="56675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9E9B4" w14:textId="77777777" w:rsidR="00A37537" w:rsidRDefault="00A37537">
      <w:r>
        <w:rPr>
          <w:color w:val="000000"/>
        </w:rPr>
        <w:separator/>
      </w:r>
    </w:p>
  </w:footnote>
  <w:footnote w:type="continuationSeparator" w:id="0">
    <w:p w14:paraId="575775DF" w14:textId="77777777" w:rsidR="00A37537" w:rsidRDefault="00A37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99094" w14:textId="1BA20822" w:rsidR="0072473C" w:rsidRDefault="002B3DA1">
    <w:pPr>
      <w:pStyle w:val="Encabezado"/>
      <w:ind w:left="426"/>
    </w:pPr>
    <w:r>
      <w:rPr>
        <w:noProof/>
        <w:sz w:val="32"/>
        <w:szCs w:val="40"/>
        <w:lang w:val="es-CL"/>
      </w:rPr>
      <w:drawing>
        <wp:anchor distT="0" distB="0" distL="114300" distR="114300" simplePos="0" relativeHeight="251664384" behindDoc="1" locked="0" layoutInCell="1" allowOverlap="1" wp14:anchorId="484582AE" wp14:editId="0DE94299">
          <wp:simplePos x="0" y="0"/>
          <wp:positionH relativeFrom="column">
            <wp:posOffset>4433570</wp:posOffset>
          </wp:positionH>
          <wp:positionV relativeFrom="paragraph">
            <wp:posOffset>265315</wp:posOffset>
          </wp:positionV>
          <wp:extent cx="1036955" cy="1055370"/>
          <wp:effectExtent l="0" t="0" r="4445" b="0"/>
          <wp:wrapTight wrapText="bothSides">
            <wp:wrapPolygon edited="0">
              <wp:start x="0" y="0"/>
              <wp:lineTo x="0" y="21314"/>
              <wp:lineTo x="21428" y="21314"/>
              <wp:lineTo x="21428"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emi_ñuble-01.png"/>
                  <pic:cNvPicPr/>
                </pic:nvPicPr>
                <pic:blipFill>
                  <a:blip r:embed="rId1">
                    <a:extLst>
                      <a:ext uri="{28A0092B-C50C-407E-A947-70E740481C1C}">
                        <a14:useLocalDpi xmlns:a14="http://schemas.microsoft.com/office/drawing/2010/main" val="0"/>
                      </a:ext>
                    </a:extLst>
                  </a:blip>
                  <a:stretch>
                    <a:fillRect/>
                  </a:stretch>
                </pic:blipFill>
                <pic:spPr>
                  <a:xfrm>
                    <a:off x="0" y="0"/>
                    <a:ext cx="1036955" cy="1055370"/>
                  </a:xfrm>
                  <a:prstGeom prst="rect">
                    <a:avLst/>
                  </a:prstGeom>
                </pic:spPr>
              </pic:pic>
            </a:graphicData>
          </a:graphic>
          <wp14:sizeRelH relativeFrom="page">
            <wp14:pctWidth>0</wp14:pctWidth>
          </wp14:sizeRelH>
          <wp14:sizeRelV relativeFrom="page">
            <wp14:pctHeight>0</wp14:pctHeight>
          </wp14:sizeRelV>
        </wp:anchor>
      </w:drawing>
    </w:r>
    <w:r w:rsidR="00FB4EDD" w:rsidRPr="00FB4EDD">
      <w:rPr>
        <w:noProof/>
      </w:rPr>
      <w:drawing>
        <wp:anchor distT="0" distB="0" distL="114300" distR="114300" simplePos="0" relativeHeight="251663360" behindDoc="0" locked="0" layoutInCell="1" allowOverlap="1" wp14:anchorId="041BCB17" wp14:editId="7BDA5B94">
          <wp:simplePos x="0" y="0"/>
          <wp:positionH relativeFrom="column">
            <wp:posOffset>-193675</wp:posOffset>
          </wp:positionH>
          <wp:positionV relativeFrom="paragraph">
            <wp:posOffset>326736</wp:posOffset>
          </wp:positionV>
          <wp:extent cx="2244436" cy="1035380"/>
          <wp:effectExtent l="0" t="0" r="3810" b="635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7477" name=""/>
                  <pic:cNvPicPr/>
                </pic:nvPicPr>
                <pic:blipFill>
                  <a:blip r:embed="rId2">
                    <a:extLst>
                      <a:ext uri="{28A0092B-C50C-407E-A947-70E740481C1C}">
                        <a14:useLocalDpi xmlns:a14="http://schemas.microsoft.com/office/drawing/2010/main" val="0"/>
                      </a:ext>
                    </a:extLst>
                  </a:blip>
                  <a:stretch>
                    <a:fillRect/>
                  </a:stretch>
                </pic:blipFill>
                <pic:spPr>
                  <a:xfrm>
                    <a:off x="0" y="0"/>
                    <a:ext cx="2244436" cy="1035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8.45pt;height:20.9pt;visibility:visible;mso-wrap-style:square" o:bullet="t">
        <v:imagedata r:id="rId1" o:title=""/>
      </v:shape>
    </w:pict>
  </w:numPicBullet>
  <w:abstractNum w:abstractNumId="0" w15:restartNumberingAfterBreak="0">
    <w:nsid w:val="3C3E4861"/>
    <w:multiLevelType w:val="hybridMultilevel"/>
    <w:tmpl w:val="A5EC021C"/>
    <w:lvl w:ilvl="0" w:tplc="7AA6A41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535A77C7"/>
    <w:multiLevelType w:val="hybridMultilevel"/>
    <w:tmpl w:val="CB761C5C"/>
    <w:lvl w:ilvl="0" w:tplc="66122CF4">
      <w:start w:val="1"/>
      <w:numFmt w:val="bullet"/>
      <w:lvlText w:val=""/>
      <w:lvlPicBulletId w:val="0"/>
      <w:lvlJc w:val="left"/>
      <w:pPr>
        <w:tabs>
          <w:tab w:val="num" w:pos="720"/>
        </w:tabs>
        <w:ind w:left="720" w:hanging="360"/>
      </w:pPr>
      <w:rPr>
        <w:rFonts w:ascii="Symbol" w:hAnsi="Symbol" w:hint="default"/>
      </w:rPr>
    </w:lvl>
    <w:lvl w:ilvl="1" w:tplc="E1F89366" w:tentative="1">
      <w:start w:val="1"/>
      <w:numFmt w:val="bullet"/>
      <w:lvlText w:val=""/>
      <w:lvlJc w:val="left"/>
      <w:pPr>
        <w:tabs>
          <w:tab w:val="num" w:pos="1440"/>
        </w:tabs>
        <w:ind w:left="1440" w:hanging="360"/>
      </w:pPr>
      <w:rPr>
        <w:rFonts w:ascii="Symbol" w:hAnsi="Symbol" w:hint="default"/>
      </w:rPr>
    </w:lvl>
    <w:lvl w:ilvl="2" w:tplc="5B2E83AE" w:tentative="1">
      <w:start w:val="1"/>
      <w:numFmt w:val="bullet"/>
      <w:lvlText w:val=""/>
      <w:lvlJc w:val="left"/>
      <w:pPr>
        <w:tabs>
          <w:tab w:val="num" w:pos="2160"/>
        </w:tabs>
        <w:ind w:left="2160" w:hanging="360"/>
      </w:pPr>
      <w:rPr>
        <w:rFonts w:ascii="Symbol" w:hAnsi="Symbol" w:hint="default"/>
      </w:rPr>
    </w:lvl>
    <w:lvl w:ilvl="3" w:tplc="25EC2EDC" w:tentative="1">
      <w:start w:val="1"/>
      <w:numFmt w:val="bullet"/>
      <w:lvlText w:val=""/>
      <w:lvlJc w:val="left"/>
      <w:pPr>
        <w:tabs>
          <w:tab w:val="num" w:pos="2880"/>
        </w:tabs>
        <w:ind w:left="2880" w:hanging="360"/>
      </w:pPr>
      <w:rPr>
        <w:rFonts w:ascii="Symbol" w:hAnsi="Symbol" w:hint="default"/>
      </w:rPr>
    </w:lvl>
    <w:lvl w:ilvl="4" w:tplc="21563B26" w:tentative="1">
      <w:start w:val="1"/>
      <w:numFmt w:val="bullet"/>
      <w:lvlText w:val=""/>
      <w:lvlJc w:val="left"/>
      <w:pPr>
        <w:tabs>
          <w:tab w:val="num" w:pos="3600"/>
        </w:tabs>
        <w:ind w:left="3600" w:hanging="360"/>
      </w:pPr>
      <w:rPr>
        <w:rFonts w:ascii="Symbol" w:hAnsi="Symbol" w:hint="default"/>
      </w:rPr>
    </w:lvl>
    <w:lvl w:ilvl="5" w:tplc="8A94F224" w:tentative="1">
      <w:start w:val="1"/>
      <w:numFmt w:val="bullet"/>
      <w:lvlText w:val=""/>
      <w:lvlJc w:val="left"/>
      <w:pPr>
        <w:tabs>
          <w:tab w:val="num" w:pos="4320"/>
        </w:tabs>
        <w:ind w:left="4320" w:hanging="360"/>
      </w:pPr>
      <w:rPr>
        <w:rFonts w:ascii="Symbol" w:hAnsi="Symbol" w:hint="default"/>
      </w:rPr>
    </w:lvl>
    <w:lvl w:ilvl="6" w:tplc="07247286" w:tentative="1">
      <w:start w:val="1"/>
      <w:numFmt w:val="bullet"/>
      <w:lvlText w:val=""/>
      <w:lvlJc w:val="left"/>
      <w:pPr>
        <w:tabs>
          <w:tab w:val="num" w:pos="5040"/>
        </w:tabs>
        <w:ind w:left="5040" w:hanging="360"/>
      </w:pPr>
      <w:rPr>
        <w:rFonts w:ascii="Symbol" w:hAnsi="Symbol" w:hint="default"/>
      </w:rPr>
    </w:lvl>
    <w:lvl w:ilvl="7" w:tplc="FEB4C404" w:tentative="1">
      <w:start w:val="1"/>
      <w:numFmt w:val="bullet"/>
      <w:lvlText w:val=""/>
      <w:lvlJc w:val="left"/>
      <w:pPr>
        <w:tabs>
          <w:tab w:val="num" w:pos="5760"/>
        </w:tabs>
        <w:ind w:left="5760" w:hanging="360"/>
      </w:pPr>
      <w:rPr>
        <w:rFonts w:ascii="Symbol" w:hAnsi="Symbol" w:hint="default"/>
      </w:rPr>
    </w:lvl>
    <w:lvl w:ilvl="8" w:tplc="7E947F88"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EC"/>
    <w:rsid w:val="000D3F01"/>
    <w:rsid w:val="00261788"/>
    <w:rsid w:val="00266C1F"/>
    <w:rsid w:val="00281AE6"/>
    <w:rsid w:val="002B3DA1"/>
    <w:rsid w:val="002E5AAC"/>
    <w:rsid w:val="00314662"/>
    <w:rsid w:val="00315D86"/>
    <w:rsid w:val="0036114D"/>
    <w:rsid w:val="00422CEC"/>
    <w:rsid w:val="00426334"/>
    <w:rsid w:val="004D6778"/>
    <w:rsid w:val="00530202"/>
    <w:rsid w:val="005414E1"/>
    <w:rsid w:val="005C17B2"/>
    <w:rsid w:val="006626CF"/>
    <w:rsid w:val="00706554"/>
    <w:rsid w:val="0072473C"/>
    <w:rsid w:val="00737B72"/>
    <w:rsid w:val="007D2FD3"/>
    <w:rsid w:val="008D6D52"/>
    <w:rsid w:val="00A37537"/>
    <w:rsid w:val="00B66610"/>
    <w:rsid w:val="00BB24BC"/>
    <w:rsid w:val="00BE1C47"/>
    <w:rsid w:val="00BF4C9B"/>
    <w:rsid w:val="00CA6766"/>
    <w:rsid w:val="00D23645"/>
    <w:rsid w:val="00D8384C"/>
    <w:rsid w:val="00DA40FD"/>
    <w:rsid w:val="00DF1ABC"/>
    <w:rsid w:val="00E20FBE"/>
    <w:rsid w:val="00F34535"/>
    <w:rsid w:val="00FB4ED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14CD9"/>
  <w15:docId w15:val="{99F6B73E-C818-8344-ABD9-9025D786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3"/>
        <w:sz w:val="24"/>
        <w:szCs w:val="24"/>
        <w:lang w:val="es-CL"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6334"/>
    <w:pPr>
      <w:widowControl/>
      <w:autoSpaceDN/>
      <w:textAlignment w:val="auto"/>
    </w:pPr>
    <w:rPr>
      <w:rFonts w:ascii="Times New Roman" w:eastAsia="Times New Roman" w:hAnsi="Times New Roman" w:cs="Times New Roman"/>
      <w:kern w:val="0"/>
      <w:lang w:eastAsia="es-ES_tradnl"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pPr>
    <w:rPr>
      <w:rFonts w:ascii="Cambria, 'Times New Roman'" w:eastAsia="Cambria, 'Times New Roman'" w:hAnsi="Cambria, 'Times New Roman'" w:cs="Times New Roman"/>
      <w:lang w:val="en-US" w:bidi="ar-SA"/>
    </w:rPr>
  </w:style>
  <w:style w:type="paragraph" w:customStyle="1" w:styleId="Heading">
    <w:name w:val="Heading"/>
    <w:basedOn w:val="Standard"/>
    <w:next w:val="Textbody"/>
    <w:pPr>
      <w:keepNext/>
      <w:spacing w:before="240" w:after="120"/>
    </w:pPr>
    <w:rPr>
      <w:rFonts w:ascii="Liberation Sans" w:eastAsia="SimSun" w:hAnsi="Liberation Sans" w:cs="Lucida Sans"/>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Lucida Sans"/>
    </w:rPr>
  </w:style>
  <w:style w:type="paragraph" w:styleId="Descripci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Encabezado">
    <w:name w:val="header"/>
    <w:basedOn w:val="Standard"/>
    <w:pPr>
      <w:tabs>
        <w:tab w:val="center" w:pos="4320"/>
        <w:tab w:val="right" w:pos="8640"/>
      </w:tabs>
    </w:pPr>
  </w:style>
  <w:style w:type="paragraph" w:styleId="Piedepgina">
    <w:name w:val="footer"/>
    <w:basedOn w:val="Standard"/>
    <w:pPr>
      <w:tabs>
        <w:tab w:val="center" w:pos="4320"/>
        <w:tab w:val="right" w:pos="8640"/>
      </w:tabs>
    </w:pPr>
  </w:style>
  <w:style w:type="character" w:customStyle="1" w:styleId="HeaderChar">
    <w:name w:val="Header Char"/>
    <w:basedOn w:val="Fuentedeprrafopredeter"/>
  </w:style>
  <w:style w:type="character" w:customStyle="1" w:styleId="FooterChar">
    <w:name w:val="Footer Char"/>
    <w:basedOn w:val="Fuentedeprrafopredeter"/>
  </w:style>
  <w:style w:type="character" w:customStyle="1" w:styleId="Internetlink">
    <w:name w:val="Internet link"/>
    <w:basedOn w:val="Fuentedeprrafopredeter"/>
    <w:rPr>
      <w:color w:val="0000FF"/>
      <w:u w:val="single"/>
    </w:rPr>
  </w:style>
  <w:style w:type="paragraph" w:styleId="NormalWeb">
    <w:name w:val="Normal (Web)"/>
    <w:basedOn w:val="Normal"/>
    <w:uiPriority w:val="99"/>
    <w:unhideWhenUsed/>
    <w:rsid w:val="006626CF"/>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064099">
      <w:bodyDiv w:val="1"/>
      <w:marLeft w:val="0"/>
      <w:marRight w:val="0"/>
      <w:marTop w:val="0"/>
      <w:marBottom w:val="0"/>
      <w:divBdr>
        <w:top w:val="none" w:sz="0" w:space="0" w:color="auto"/>
        <w:left w:val="none" w:sz="0" w:space="0" w:color="auto"/>
        <w:bottom w:val="none" w:sz="0" w:space="0" w:color="auto"/>
        <w:right w:val="none" w:sz="0" w:space="0" w:color="auto"/>
      </w:divBdr>
    </w:div>
    <w:div w:id="583993313">
      <w:bodyDiv w:val="1"/>
      <w:marLeft w:val="0"/>
      <w:marRight w:val="0"/>
      <w:marTop w:val="0"/>
      <w:marBottom w:val="0"/>
      <w:divBdr>
        <w:top w:val="none" w:sz="0" w:space="0" w:color="auto"/>
        <w:left w:val="none" w:sz="0" w:space="0" w:color="auto"/>
        <w:bottom w:val="none" w:sz="0" w:space="0" w:color="auto"/>
        <w:right w:val="none" w:sz="0" w:space="0" w:color="auto"/>
      </w:divBdr>
    </w:div>
    <w:div w:id="1051030437">
      <w:bodyDiv w:val="1"/>
      <w:marLeft w:val="0"/>
      <w:marRight w:val="0"/>
      <w:marTop w:val="0"/>
      <w:marBottom w:val="0"/>
      <w:divBdr>
        <w:top w:val="none" w:sz="0" w:space="0" w:color="auto"/>
        <w:left w:val="none" w:sz="0" w:space="0" w:color="auto"/>
        <w:bottom w:val="none" w:sz="0" w:space="0" w:color="auto"/>
        <w:right w:val="none" w:sz="0" w:space="0" w:color="auto"/>
      </w:divBdr>
    </w:div>
    <w:div w:id="1287157796">
      <w:bodyDiv w:val="1"/>
      <w:marLeft w:val="0"/>
      <w:marRight w:val="0"/>
      <w:marTop w:val="0"/>
      <w:marBottom w:val="0"/>
      <w:divBdr>
        <w:top w:val="none" w:sz="0" w:space="0" w:color="auto"/>
        <w:left w:val="none" w:sz="0" w:space="0" w:color="auto"/>
        <w:bottom w:val="none" w:sz="0" w:space="0" w:color="auto"/>
        <w:right w:val="none" w:sz="0" w:space="0" w:color="auto"/>
      </w:divBdr>
    </w:div>
    <w:div w:id="1402368951">
      <w:bodyDiv w:val="1"/>
      <w:marLeft w:val="0"/>
      <w:marRight w:val="0"/>
      <w:marTop w:val="0"/>
      <w:marBottom w:val="0"/>
      <w:divBdr>
        <w:top w:val="none" w:sz="0" w:space="0" w:color="auto"/>
        <w:left w:val="none" w:sz="0" w:space="0" w:color="auto"/>
        <w:bottom w:val="none" w:sz="0" w:space="0" w:color="auto"/>
        <w:right w:val="none" w:sz="0" w:space="0" w:color="auto"/>
      </w:divBdr>
    </w:div>
    <w:div w:id="1523083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547</Words>
  <Characters>3013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Encabezado</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Encabezado</dc:title>
  <dc:creator>Agustina.Foieri</dc:creator>
  <cp:lastModifiedBy>Patricio Borquez Riquelme (SOP)</cp:lastModifiedBy>
  <cp:revision>5</cp:revision>
  <cp:lastPrinted>2010-11-12T14:02:00Z</cp:lastPrinted>
  <dcterms:created xsi:type="dcterms:W3CDTF">2026-04-05T13:35:00Z</dcterms:created>
  <dcterms:modified xsi:type="dcterms:W3CDTF">2026-04-05T14:21:00Z</dcterms:modified>
</cp:coreProperties>
</file>