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A4D1" w14:textId="77777777" w:rsidR="007D2E07" w:rsidRPr="004666AA" w:rsidRDefault="007D2E07" w:rsidP="007D2E07">
      <w:r w:rsidRPr="004666AA">
        <w:rPr>
          <w:noProof/>
          <w:lang w:eastAsia="es-CL"/>
        </w:rPr>
        <w:drawing>
          <wp:inline distT="0" distB="0" distL="0" distR="0" wp14:anchorId="7E519106" wp14:editId="1A35873F">
            <wp:extent cx="1070343" cy="352425"/>
            <wp:effectExtent l="0" t="0" r="0" b="0"/>
            <wp:docPr id="1" name="Imagen 1" descr="D:\Temp\Archivos temporales de Internet\Content.Outlook\TF9BSYL7\logo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Archivos temporales de Internet\Content.Outlook\TF9BSYL7\logoS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2172" cy="366198"/>
                    </a:xfrm>
                    <a:prstGeom prst="rect">
                      <a:avLst/>
                    </a:prstGeom>
                    <a:noFill/>
                    <a:ln>
                      <a:noFill/>
                    </a:ln>
                  </pic:spPr>
                </pic:pic>
              </a:graphicData>
            </a:graphic>
          </wp:inline>
        </w:drawing>
      </w:r>
    </w:p>
    <w:p w14:paraId="3D89B99F" w14:textId="77777777" w:rsidR="007D2E07" w:rsidRPr="004666AA" w:rsidRDefault="007D2E07" w:rsidP="007D2E07">
      <w:pPr>
        <w:jc w:val="both"/>
        <w:rPr>
          <w:rFonts w:ascii="Verdana" w:hAnsi="Verdana" w:cs="Arial"/>
          <w:bCs/>
          <w:color w:val="000000"/>
          <w:sz w:val="20"/>
          <w:szCs w:val="20"/>
          <w:lang w:eastAsia="es-CL"/>
        </w:rPr>
      </w:pPr>
    </w:p>
    <w:p w14:paraId="67A2DE7A" w14:textId="473DAC2E" w:rsidR="007D2E07" w:rsidRPr="004666AA" w:rsidRDefault="00BE3FFA" w:rsidP="007D2E07">
      <w:pPr>
        <w:jc w:val="both"/>
        <w:rPr>
          <w:rFonts w:ascii="Verdana" w:hAnsi="Verdana" w:cs="Arial"/>
          <w:b/>
          <w:bCs/>
          <w:color w:val="000000"/>
          <w:sz w:val="18"/>
          <w:szCs w:val="18"/>
          <w:u w:val="single"/>
          <w:lang w:eastAsia="es-CL"/>
        </w:rPr>
      </w:pPr>
      <w:r>
        <w:rPr>
          <w:rFonts w:ascii="Verdana" w:hAnsi="Verdana" w:cs="Arial"/>
          <w:b/>
          <w:bCs/>
          <w:color w:val="000000"/>
          <w:sz w:val="18"/>
          <w:szCs w:val="18"/>
          <w:u w:val="single"/>
          <w:lang w:eastAsia="es-CL"/>
        </w:rPr>
        <w:t xml:space="preserve">En el contexto del Caso </w:t>
      </w:r>
      <w:r w:rsidR="00E66DD3">
        <w:rPr>
          <w:rFonts w:ascii="Verdana" w:hAnsi="Verdana" w:cs="Arial"/>
          <w:b/>
          <w:bCs/>
          <w:color w:val="000000"/>
          <w:sz w:val="18"/>
          <w:szCs w:val="18"/>
          <w:u w:val="single"/>
          <w:lang w:eastAsia="es-CL"/>
        </w:rPr>
        <w:t>Factop</w:t>
      </w:r>
      <w:r w:rsidR="007D2E07" w:rsidRPr="004666AA">
        <w:rPr>
          <w:rFonts w:ascii="Verdana" w:hAnsi="Verdana" w:cs="Arial"/>
          <w:b/>
          <w:bCs/>
          <w:color w:val="000000"/>
          <w:sz w:val="18"/>
          <w:szCs w:val="18"/>
          <w:u w:val="single"/>
          <w:lang w:eastAsia="es-CL"/>
        </w:rPr>
        <w:t>:</w:t>
      </w:r>
    </w:p>
    <w:p w14:paraId="6E3DE6BA" w14:textId="11987A1C" w:rsidR="007D2E07" w:rsidRPr="004666AA" w:rsidRDefault="007D2E07" w:rsidP="007D2E07">
      <w:pPr>
        <w:jc w:val="both"/>
        <w:rPr>
          <w:rFonts w:ascii="Verdana" w:hAnsi="Verdana" w:cs="Arial"/>
          <w:b/>
          <w:bCs/>
          <w:color w:val="000000"/>
          <w:sz w:val="28"/>
          <w:szCs w:val="28"/>
          <w:lang w:eastAsia="es-CL"/>
        </w:rPr>
      </w:pPr>
      <w:r w:rsidRPr="004666AA">
        <w:rPr>
          <w:rFonts w:ascii="Verdana" w:hAnsi="Verdana" w:cs="Arial"/>
          <w:b/>
          <w:bCs/>
          <w:color w:val="000000"/>
          <w:sz w:val="28"/>
          <w:szCs w:val="28"/>
          <w:lang w:eastAsia="es-CL"/>
        </w:rPr>
        <w:t xml:space="preserve">SII </w:t>
      </w:r>
      <w:r w:rsidR="00FF713A">
        <w:rPr>
          <w:rFonts w:ascii="Verdana" w:hAnsi="Verdana" w:cs="Arial"/>
          <w:b/>
          <w:bCs/>
          <w:color w:val="000000"/>
          <w:sz w:val="28"/>
          <w:szCs w:val="28"/>
          <w:lang w:eastAsia="es-CL"/>
        </w:rPr>
        <w:t>present</w:t>
      </w:r>
      <w:r w:rsidR="00E6744A">
        <w:rPr>
          <w:rFonts w:ascii="Verdana" w:hAnsi="Verdana" w:cs="Arial"/>
          <w:b/>
          <w:bCs/>
          <w:color w:val="000000"/>
          <w:sz w:val="28"/>
          <w:szCs w:val="28"/>
          <w:lang w:eastAsia="es-CL"/>
        </w:rPr>
        <w:t>ó</w:t>
      </w:r>
      <w:r w:rsidR="00FF713A">
        <w:rPr>
          <w:rFonts w:ascii="Verdana" w:hAnsi="Verdana" w:cs="Arial"/>
          <w:b/>
          <w:bCs/>
          <w:color w:val="000000"/>
          <w:sz w:val="28"/>
          <w:szCs w:val="28"/>
          <w:lang w:eastAsia="es-CL"/>
        </w:rPr>
        <w:t xml:space="preserve"> querella por delitos tributarios contra</w:t>
      </w:r>
      <w:r w:rsidR="00E6744A">
        <w:rPr>
          <w:rFonts w:ascii="Verdana" w:hAnsi="Verdana" w:cs="Arial"/>
          <w:b/>
          <w:bCs/>
          <w:color w:val="000000"/>
          <w:sz w:val="28"/>
          <w:szCs w:val="28"/>
          <w:lang w:eastAsia="es-CL"/>
        </w:rPr>
        <w:t xml:space="preserve"> </w:t>
      </w:r>
      <w:r w:rsidR="008401DF">
        <w:rPr>
          <w:rFonts w:ascii="Verdana" w:hAnsi="Verdana" w:cs="Arial"/>
          <w:b/>
          <w:bCs/>
          <w:color w:val="000000"/>
          <w:sz w:val="28"/>
          <w:szCs w:val="28"/>
          <w:lang w:eastAsia="es-CL"/>
        </w:rPr>
        <w:t>los hermanos</w:t>
      </w:r>
      <w:r w:rsidR="00FF713A">
        <w:rPr>
          <w:rFonts w:ascii="Verdana" w:hAnsi="Verdana" w:cs="Arial"/>
          <w:b/>
          <w:bCs/>
          <w:color w:val="000000"/>
          <w:sz w:val="28"/>
          <w:szCs w:val="28"/>
          <w:lang w:eastAsia="es-CL"/>
        </w:rPr>
        <w:t xml:space="preserve"> Alvaro y Antonio Jalaff, del Grupo Patio </w:t>
      </w:r>
    </w:p>
    <w:p w14:paraId="57C969CD" w14:textId="77777777" w:rsidR="007D2E07" w:rsidRPr="004666AA" w:rsidRDefault="007D2E07" w:rsidP="007D2E07">
      <w:pPr>
        <w:jc w:val="both"/>
        <w:rPr>
          <w:rFonts w:ascii="Verdana" w:hAnsi="Verdana" w:cs="Arial"/>
          <w:color w:val="000000"/>
          <w:sz w:val="20"/>
          <w:szCs w:val="20"/>
          <w:lang w:eastAsia="es-CL"/>
        </w:rPr>
      </w:pPr>
    </w:p>
    <w:p w14:paraId="6B9BF9AF" w14:textId="5E6B7EE1" w:rsidR="00095CB2" w:rsidRPr="00FF713A" w:rsidRDefault="008401DF" w:rsidP="00095CB2">
      <w:pPr>
        <w:pStyle w:val="Prrafodelista"/>
        <w:numPr>
          <w:ilvl w:val="0"/>
          <w:numId w:val="1"/>
        </w:numPr>
        <w:autoSpaceDE w:val="0"/>
        <w:autoSpaceDN w:val="0"/>
        <w:adjustRightInd w:val="0"/>
        <w:jc w:val="both"/>
        <w:rPr>
          <w:rFonts w:ascii="Verdana" w:hAnsi="Verdana"/>
          <w:b/>
          <w:i/>
          <w:sz w:val="20"/>
        </w:rPr>
      </w:pPr>
      <w:r>
        <w:rPr>
          <w:rFonts w:ascii="Verdana" w:hAnsi="Verdana"/>
          <w:b/>
          <w:i/>
          <w:sz w:val="18"/>
          <w:szCs w:val="18"/>
        </w:rPr>
        <w:t>S</w:t>
      </w:r>
      <w:r w:rsidR="00245330" w:rsidRPr="00FF713A">
        <w:rPr>
          <w:rFonts w:ascii="Verdana" w:hAnsi="Verdana"/>
          <w:b/>
          <w:i/>
          <w:sz w:val="18"/>
          <w:szCs w:val="18"/>
        </w:rPr>
        <w:t xml:space="preserve">e les imputa </w:t>
      </w:r>
      <w:bookmarkStart w:id="0" w:name="_Hlk174032856"/>
      <w:r w:rsidR="00FF713A" w:rsidRPr="00FF713A">
        <w:rPr>
          <w:rFonts w:ascii="Verdana" w:hAnsi="Verdana"/>
          <w:b/>
          <w:i/>
          <w:sz w:val="18"/>
          <w:szCs w:val="18"/>
        </w:rPr>
        <w:t xml:space="preserve">la </w:t>
      </w:r>
      <w:r w:rsidR="00E66DD3">
        <w:rPr>
          <w:rFonts w:ascii="Verdana" w:hAnsi="Verdana"/>
          <w:b/>
          <w:i/>
          <w:sz w:val="18"/>
          <w:szCs w:val="18"/>
        </w:rPr>
        <w:t xml:space="preserve">utilización </w:t>
      </w:r>
      <w:r w:rsidR="00FF713A" w:rsidRPr="00FF713A">
        <w:rPr>
          <w:rFonts w:ascii="Verdana" w:hAnsi="Verdana"/>
          <w:b/>
          <w:i/>
          <w:sz w:val="18"/>
          <w:szCs w:val="18"/>
        </w:rPr>
        <w:t xml:space="preserve">de </w:t>
      </w:r>
      <w:r w:rsidR="00095CB2" w:rsidRPr="00FF713A">
        <w:rPr>
          <w:rFonts w:ascii="Verdana" w:hAnsi="Verdana"/>
          <w:b/>
          <w:i/>
          <w:sz w:val="18"/>
          <w:szCs w:val="18"/>
        </w:rPr>
        <w:t xml:space="preserve">facturas falsas en </w:t>
      </w:r>
      <w:r w:rsidR="00FF713A" w:rsidRPr="00FF713A">
        <w:rPr>
          <w:rFonts w:ascii="Verdana" w:hAnsi="Verdana"/>
          <w:b/>
          <w:i/>
          <w:sz w:val="18"/>
          <w:szCs w:val="18"/>
        </w:rPr>
        <w:t>sociedades de su propiedad</w:t>
      </w:r>
      <w:r w:rsidR="00E6744A">
        <w:rPr>
          <w:rFonts w:ascii="Verdana" w:hAnsi="Verdana"/>
          <w:b/>
          <w:i/>
          <w:sz w:val="18"/>
          <w:szCs w:val="18"/>
        </w:rPr>
        <w:t xml:space="preserve">, con el objetivo de reducir el Impuesto a la Renta correspondiente. </w:t>
      </w:r>
      <w:bookmarkEnd w:id="0"/>
    </w:p>
    <w:p w14:paraId="465CF700" w14:textId="77777777" w:rsidR="00245330" w:rsidRPr="004666AA" w:rsidRDefault="00245330" w:rsidP="00245330">
      <w:pPr>
        <w:pStyle w:val="Prrafodelista"/>
        <w:autoSpaceDE w:val="0"/>
        <w:autoSpaceDN w:val="0"/>
        <w:adjustRightInd w:val="0"/>
        <w:jc w:val="both"/>
        <w:rPr>
          <w:rFonts w:ascii="Verdana" w:hAnsi="Verdana"/>
          <w:b/>
          <w:i/>
          <w:sz w:val="20"/>
        </w:rPr>
      </w:pPr>
    </w:p>
    <w:p w14:paraId="5AD14980" w14:textId="77777777" w:rsidR="007D2E07" w:rsidRPr="004666AA" w:rsidRDefault="007D2E07" w:rsidP="007D2E07">
      <w:pPr>
        <w:pBdr>
          <w:bottom w:val="single" w:sz="4" w:space="1" w:color="auto"/>
        </w:pBdr>
      </w:pPr>
    </w:p>
    <w:p w14:paraId="29FDA132" w14:textId="77777777" w:rsidR="007D2E07" w:rsidRPr="004666AA" w:rsidRDefault="007D2E07" w:rsidP="007D2E07"/>
    <w:p w14:paraId="66A35305" w14:textId="64432445" w:rsidR="008401DF" w:rsidRDefault="007D2E07" w:rsidP="00BE3FFA">
      <w:pPr>
        <w:jc w:val="both"/>
        <w:rPr>
          <w:rFonts w:ascii="Verdana" w:hAnsi="Verdana"/>
          <w:sz w:val="18"/>
          <w:szCs w:val="18"/>
        </w:rPr>
      </w:pPr>
      <w:r w:rsidRPr="004666AA">
        <w:rPr>
          <w:rFonts w:ascii="Verdana" w:hAnsi="Verdana"/>
          <w:sz w:val="18"/>
          <w:szCs w:val="18"/>
        </w:rPr>
        <w:t xml:space="preserve">El Servicio de Impuestos Internos </w:t>
      </w:r>
      <w:r w:rsidR="00E6744A">
        <w:rPr>
          <w:rFonts w:ascii="Verdana" w:hAnsi="Verdana"/>
          <w:sz w:val="18"/>
          <w:szCs w:val="18"/>
        </w:rPr>
        <w:t xml:space="preserve">confirmó </w:t>
      </w:r>
      <w:r w:rsidR="00C853B6">
        <w:rPr>
          <w:rFonts w:ascii="Verdana" w:hAnsi="Verdana"/>
          <w:sz w:val="18"/>
          <w:szCs w:val="18"/>
        </w:rPr>
        <w:t xml:space="preserve">este mediodía </w:t>
      </w:r>
      <w:r w:rsidR="00E6744A">
        <w:rPr>
          <w:rFonts w:ascii="Verdana" w:hAnsi="Verdana"/>
          <w:sz w:val="18"/>
          <w:szCs w:val="18"/>
        </w:rPr>
        <w:t xml:space="preserve">que ayer </w:t>
      </w:r>
      <w:r w:rsidR="00BE3FFA" w:rsidRPr="00BE3FFA">
        <w:rPr>
          <w:rFonts w:ascii="Verdana" w:hAnsi="Verdana"/>
          <w:sz w:val="18"/>
          <w:szCs w:val="18"/>
        </w:rPr>
        <w:t xml:space="preserve">presentó en </w:t>
      </w:r>
      <w:r w:rsidR="00CA67BC">
        <w:rPr>
          <w:rFonts w:ascii="Verdana" w:hAnsi="Verdana"/>
          <w:sz w:val="18"/>
          <w:szCs w:val="18"/>
        </w:rPr>
        <w:t xml:space="preserve">el </w:t>
      </w:r>
      <w:r w:rsidR="009D6CCB">
        <w:rPr>
          <w:rFonts w:ascii="Verdana" w:hAnsi="Verdana"/>
          <w:sz w:val="18"/>
          <w:szCs w:val="18"/>
        </w:rPr>
        <w:t>Cuarto</w:t>
      </w:r>
      <w:r w:rsidR="00CA67BC">
        <w:rPr>
          <w:rFonts w:ascii="Verdana" w:hAnsi="Verdana"/>
          <w:sz w:val="18"/>
          <w:szCs w:val="18"/>
        </w:rPr>
        <w:t xml:space="preserve"> Juzgado de Garantía de Santiago </w:t>
      </w:r>
      <w:r w:rsidR="00BE3FFA" w:rsidRPr="00BE3FFA">
        <w:rPr>
          <w:rFonts w:ascii="Verdana" w:hAnsi="Verdana"/>
          <w:sz w:val="18"/>
          <w:szCs w:val="18"/>
        </w:rPr>
        <w:t xml:space="preserve">una </w:t>
      </w:r>
      <w:r w:rsidR="00BE3FFA">
        <w:rPr>
          <w:rFonts w:ascii="Verdana" w:hAnsi="Verdana"/>
          <w:sz w:val="18"/>
          <w:szCs w:val="18"/>
        </w:rPr>
        <w:t xml:space="preserve">querella por delitos tributarios </w:t>
      </w:r>
      <w:r w:rsidR="00BE3FFA" w:rsidRPr="00BE3FFA">
        <w:rPr>
          <w:rFonts w:ascii="Verdana" w:hAnsi="Verdana"/>
          <w:sz w:val="18"/>
          <w:szCs w:val="18"/>
        </w:rPr>
        <w:t>en contra de</w:t>
      </w:r>
      <w:r w:rsidR="00BE3FFA">
        <w:rPr>
          <w:rFonts w:ascii="Verdana" w:hAnsi="Verdana"/>
          <w:sz w:val="18"/>
          <w:szCs w:val="18"/>
        </w:rPr>
        <w:t xml:space="preserve"> los </w:t>
      </w:r>
      <w:r w:rsidR="00FF713A">
        <w:rPr>
          <w:rFonts w:ascii="Verdana" w:hAnsi="Verdana"/>
          <w:sz w:val="18"/>
          <w:szCs w:val="18"/>
        </w:rPr>
        <w:t xml:space="preserve">hermanos </w:t>
      </w:r>
      <w:r w:rsidR="004C2457" w:rsidRPr="004C2457">
        <w:rPr>
          <w:rFonts w:ascii="Verdana" w:hAnsi="Verdana"/>
          <w:sz w:val="18"/>
          <w:szCs w:val="18"/>
        </w:rPr>
        <w:t>Alvaro y Antonio Jalaff</w:t>
      </w:r>
      <w:r w:rsidR="004C2457">
        <w:rPr>
          <w:rFonts w:ascii="Verdana" w:hAnsi="Verdana"/>
          <w:sz w:val="18"/>
          <w:szCs w:val="18"/>
        </w:rPr>
        <w:t xml:space="preserve">, fundadores del Grupo Patio, por la </w:t>
      </w:r>
      <w:r w:rsidR="009D6CCB">
        <w:rPr>
          <w:rFonts w:ascii="Verdana" w:hAnsi="Verdana"/>
          <w:sz w:val="18"/>
          <w:szCs w:val="18"/>
        </w:rPr>
        <w:t xml:space="preserve">utilización </w:t>
      </w:r>
      <w:r w:rsidR="004C2457">
        <w:rPr>
          <w:rFonts w:ascii="Verdana" w:hAnsi="Verdana"/>
          <w:sz w:val="18"/>
          <w:szCs w:val="18"/>
        </w:rPr>
        <w:t xml:space="preserve">de facturas falsas en </w:t>
      </w:r>
      <w:r w:rsidR="00E6744A">
        <w:rPr>
          <w:rFonts w:ascii="Verdana" w:hAnsi="Verdana"/>
          <w:sz w:val="18"/>
          <w:szCs w:val="18"/>
        </w:rPr>
        <w:t xml:space="preserve">sociedades que </w:t>
      </w:r>
      <w:r w:rsidR="008401DF">
        <w:rPr>
          <w:rFonts w:ascii="Verdana" w:hAnsi="Verdana"/>
          <w:sz w:val="18"/>
          <w:szCs w:val="18"/>
        </w:rPr>
        <w:t>controlab</w:t>
      </w:r>
      <w:r w:rsidR="00E6744A">
        <w:rPr>
          <w:rFonts w:ascii="Verdana" w:hAnsi="Verdana"/>
          <w:sz w:val="18"/>
          <w:szCs w:val="18"/>
        </w:rPr>
        <w:t>an.</w:t>
      </w:r>
      <w:r w:rsidR="008401DF">
        <w:rPr>
          <w:rFonts w:ascii="Verdana" w:hAnsi="Verdana"/>
          <w:sz w:val="18"/>
          <w:szCs w:val="18"/>
        </w:rPr>
        <w:t xml:space="preserve"> </w:t>
      </w:r>
    </w:p>
    <w:p w14:paraId="0BDC985F" w14:textId="77777777" w:rsidR="008401DF" w:rsidRDefault="008401DF" w:rsidP="00BE3FFA">
      <w:pPr>
        <w:jc w:val="both"/>
        <w:rPr>
          <w:rFonts w:ascii="Verdana" w:hAnsi="Verdana"/>
          <w:sz w:val="18"/>
          <w:szCs w:val="18"/>
        </w:rPr>
      </w:pPr>
    </w:p>
    <w:p w14:paraId="6B56E371" w14:textId="5F709B57" w:rsidR="008401DF" w:rsidRDefault="00E6744A" w:rsidP="00BE3FFA">
      <w:pPr>
        <w:jc w:val="both"/>
        <w:rPr>
          <w:rFonts w:ascii="Verdana" w:eastAsia="Times New Roman" w:hAnsi="Verdana"/>
          <w:sz w:val="18"/>
          <w:szCs w:val="18"/>
          <w:lang w:eastAsia="es-CL"/>
        </w:rPr>
      </w:pPr>
      <w:r>
        <w:rPr>
          <w:rFonts w:ascii="Verdana" w:hAnsi="Verdana"/>
          <w:sz w:val="18"/>
          <w:szCs w:val="18"/>
        </w:rPr>
        <w:t>La acción penal</w:t>
      </w:r>
      <w:r w:rsidR="008401DF">
        <w:rPr>
          <w:rFonts w:ascii="Verdana" w:hAnsi="Verdana"/>
          <w:sz w:val="18"/>
          <w:szCs w:val="18"/>
        </w:rPr>
        <w:t>, que también e</w:t>
      </w:r>
      <w:r w:rsidR="00C7303A">
        <w:rPr>
          <w:rFonts w:ascii="Verdana" w:eastAsia="Times New Roman" w:hAnsi="Verdana"/>
          <w:sz w:val="18"/>
          <w:szCs w:val="18"/>
          <w:lang w:eastAsia="es-CL"/>
        </w:rPr>
        <w:t xml:space="preserve">stá </w:t>
      </w:r>
      <w:r w:rsidR="00BE3FFA" w:rsidRPr="00797ECA">
        <w:rPr>
          <w:rFonts w:ascii="Verdana" w:eastAsia="Times New Roman" w:hAnsi="Verdana"/>
          <w:sz w:val="18"/>
          <w:szCs w:val="18"/>
          <w:lang w:eastAsia="es-CL"/>
        </w:rPr>
        <w:t>dirigida en contra de</w:t>
      </w:r>
      <w:r w:rsidR="008401DF">
        <w:rPr>
          <w:rFonts w:ascii="Verdana" w:eastAsia="Times New Roman" w:hAnsi="Verdana"/>
          <w:sz w:val="18"/>
          <w:szCs w:val="18"/>
          <w:lang w:eastAsia="es-CL"/>
        </w:rPr>
        <w:t>l contador</w:t>
      </w:r>
      <w:r w:rsidR="008401DF" w:rsidRPr="008401DF">
        <w:t xml:space="preserve"> </w:t>
      </w:r>
      <w:r w:rsidR="008401DF" w:rsidRPr="008401DF">
        <w:rPr>
          <w:rFonts w:ascii="Verdana" w:eastAsia="Times New Roman" w:hAnsi="Verdana"/>
          <w:sz w:val="18"/>
          <w:szCs w:val="18"/>
          <w:lang w:eastAsia="es-CL"/>
        </w:rPr>
        <w:t>Marcelo Medina de Gatto</w:t>
      </w:r>
      <w:r w:rsidR="008401DF">
        <w:rPr>
          <w:rFonts w:ascii="Verdana" w:eastAsia="Times New Roman" w:hAnsi="Verdana"/>
          <w:sz w:val="18"/>
          <w:szCs w:val="18"/>
          <w:lang w:eastAsia="es-CL"/>
        </w:rPr>
        <w:t>, les imputa la presentación de D</w:t>
      </w:r>
      <w:r w:rsidR="008401DF" w:rsidRPr="008401DF">
        <w:rPr>
          <w:rFonts w:ascii="Verdana" w:eastAsia="Times New Roman" w:hAnsi="Verdana"/>
          <w:sz w:val="18"/>
          <w:szCs w:val="18"/>
          <w:lang w:eastAsia="es-CL"/>
        </w:rPr>
        <w:t xml:space="preserve">eclaraciones Anuales de Impuesto a la Renta maliciosamente falsas, al haber utilizado facturas falsas provenientes de las empresas controladas, con el objeto de aumentar indebidamente sus costos y/o gastos y, de esta forma, determinar y enterar en arcas fiscales un Impuesto de Primera Categoría inferior al que legalmente les correspondía </w:t>
      </w:r>
      <w:r w:rsidR="008401DF">
        <w:rPr>
          <w:rFonts w:ascii="Verdana" w:eastAsia="Times New Roman" w:hAnsi="Verdana"/>
          <w:sz w:val="18"/>
          <w:szCs w:val="18"/>
          <w:lang w:eastAsia="es-CL"/>
        </w:rPr>
        <w:t>pagar</w:t>
      </w:r>
      <w:r w:rsidR="008401DF" w:rsidRPr="008401DF">
        <w:rPr>
          <w:rFonts w:ascii="Verdana" w:eastAsia="Times New Roman" w:hAnsi="Verdana"/>
          <w:sz w:val="18"/>
          <w:szCs w:val="18"/>
          <w:lang w:eastAsia="es-CL"/>
        </w:rPr>
        <w:t>.</w:t>
      </w:r>
    </w:p>
    <w:p w14:paraId="7E04532F" w14:textId="06F83893" w:rsidR="008401DF" w:rsidRDefault="008401DF" w:rsidP="00BE3FFA">
      <w:pPr>
        <w:jc w:val="both"/>
        <w:rPr>
          <w:rFonts w:ascii="Verdana" w:eastAsia="Times New Roman" w:hAnsi="Verdana"/>
          <w:sz w:val="18"/>
          <w:szCs w:val="18"/>
          <w:lang w:eastAsia="es-CL"/>
        </w:rPr>
      </w:pPr>
    </w:p>
    <w:p w14:paraId="7B9F14AC" w14:textId="43CB8868" w:rsidR="008401DF" w:rsidRDefault="008401DF" w:rsidP="00BE3FFA">
      <w:pPr>
        <w:jc w:val="both"/>
        <w:rPr>
          <w:rFonts w:ascii="Verdana" w:eastAsia="Times New Roman" w:hAnsi="Verdana"/>
          <w:sz w:val="18"/>
          <w:szCs w:val="18"/>
          <w:lang w:eastAsia="es-CL"/>
        </w:rPr>
      </w:pPr>
      <w:r w:rsidRPr="008401DF">
        <w:rPr>
          <w:rFonts w:ascii="Verdana" w:eastAsia="Times New Roman" w:hAnsi="Verdana"/>
          <w:sz w:val="18"/>
          <w:szCs w:val="18"/>
          <w:lang w:eastAsia="es-CL"/>
        </w:rPr>
        <w:t xml:space="preserve">Concretamente, se les </w:t>
      </w:r>
      <w:r>
        <w:rPr>
          <w:rFonts w:ascii="Verdana" w:eastAsia="Times New Roman" w:hAnsi="Verdana"/>
          <w:sz w:val="18"/>
          <w:szCs w:val="18"/>
          <w:lang w:eastAsia="es-CL"/>
        </w:rPr>
        <w:t>responsabiliza de ser autores d</w:t>
      </w:r>
      <w:r w:rsidRPr="008401DF">
        <w:rPr>
          <w:rFonts w:ascii="Verdana" w:eastAsia="Times New Roman" w:hAnsi="Verdana"/>
          <w:sz w:val="18"/>
          <w:szCs w:val="18"/>
          <w:lang w:eastAsia="es-CL"/>
        </w:rPr>
        <w:t>el delito tributario del artículo 97 N° 4 inciso primero del Código Tributario, en carácter de reiterado, al haber presentado durante los años tributarios 2022 y 2023 declaraciones de impuesto a la Renta maliciosamente falsas, ocasionando un perjuicio fiscal que asciende a $161.744.998.</w:t>
      </w:r>
    </w:p>
    <w:p w14:paraId="2FCF8255" w14:textId="77777777" w:rsidR="008401DF" w:rsidRDefault="008401DF" w:rsidP="00BE3FFA">
      <w:pPr>
        <w:jc w:val="both"/>
        <w:rPr>
          <w:rFonts w:ascii="Verdana" w:eastAsia="Times New Roman" w:hAnsi="Verdana"/>
          <w:sz w:val="18"/>
          <w:szCs w:val="18"/>
          <w:lang w:eastAsia="es-CL"/>
        </w:rPr>
      </w:pPr>
    </w:p>
    <w:p w14:paraId="4C98CD6A" w14:textId="4C2ADA91" w:rsidR="007D2E07" w:rsidRDefault="006E460B" w:rsidP="00820455">
      <w:pPr>
        <w:jc w:val="both"/>
        <w:rPr>
          <w:rFonts w:ascii="Verdana" w:hAnsi="Verdana"/>
          <w:sz w:val="18"/>
          <w:szCs w:val="18"/>
        </w:rPr>
      </w:pPr>
      <w:r w:rsidRPr="006E460B">
        <w:rPr>
          <w:rFonts w:ascii="Verdana" w:hAnsi="Verdana"/>
          <w:sz w:val="18"/>
          <w:szCs w:val="18"/>
        </w:rPr>
        <w:t>Esta querella se suma a otras acciones judiciales impulsadas por el SII en el denominado Caso Factop (del cual se derivó también el caso audios con el cual están íntimamente ligado). La primera querella que presentó la institución corresponde a noviembre de 2023 y se dirigió en contra de 4 personas entre las que destacan Daniel y Ariel Sauer, por el delito de facilitación de más de 9.000 facturas falsas a distintos contribuyentes, acción penal que hoy mantiene en prisión preventiva a los mencionados imputados.</w:t>
      </w:r>
    </w:p>
    <w:p w14:paraId="230FD5A7" w14:textId="31842D81" w:rsidR="006E460B" w:rsidRDefault="006E460B" w:rsidP="00820455">
      <w:pPr>
        <w:jc w:val="both"/>
        <w:rPr>
          <w:rFonts w:ascii="Verdana" w:hAnsi="Verdana"/>
          <w:sz w:val="18"/>
          <w:szCs w:val="18"/>
        </w:rPr>
      </w:pPr>
    </w:p>
    <w:p w14:paraId="36D26C6E" w14:textId="7A108455" w:rsidR="006E460B" w:rsidRPr="004666AA" w:rsidRDefault="006E460B" w:rsidP="00820455">
      <w:pPr>
        <w:jc w:val="both"/>
        <w:rPr>
          <w:rFonts w:ascii="Verdana" w:hAnsi="Verdana"/>
          <w:sz w:val="18"/>
          <w:szCs w:val="18"/>
        </w:rPr>
      </w:pPr>
      <w:r w:rsidRPr="006E460B">
        <w:rPr>
          <w:rFonts w:ascii="Verdana" w:hAnsi="Verdana"/>
          <w:sz w:val="18"/>
          <w:szCs w:val="18"/>
        </w:rPr>
        <w:t>A esta acción se sumó, en agosto de 2024, una querella contra Luis Hermosilla, Leonarda Villalobos y Luis Angulo, en la arista caso audios, por delitos tributarios asociados a un perjuicio fiscal de $1.000 millones, por los cuales también se encuentran en prisión preventiva Hermosilla y Villalobos.</w:t>
      </w:r>
    </w:p>
    <w:p w14:paraId="641306B1" w14:textId="77777777" w:rsidR="00F67474" w:rsidRPr="004666AA" w:rsidRDefault="00F67474" w:rsidP="00F67474">
      <w:pPr>
        <w:rPr>
          <w:rFonts w:ascii="Verdana" w:hAnsi="Verdana"/>
          <w:sz w:val="18"/>
          <w:szCs w:val="18"/>
        </w:rPr>
      </w:pPr>
    </w:p>
    <w:p w14:paraId="5CC47EBD" w14:textId="6D4E5B8B" w:rsidR="007D2E07" w:rsidRDefault="006E460B" w:rsidP="00C67C27">
      <w:pPr>
        <w:jc w:val="both"/>
        <w:rPr>
          <w:rFonts w:ascii="Verdana" w:hAnsi="Verdana"/>
          <w:sz w:val="18"/>
          <w:szCs w:val="18"/>
        </w:rPr>
      </w:pPr>
      <w:r>
        <w:rPr>
          <w:rFonts w:ascii="Verdana" w:hAnsi="Verdana"/>
          <w:sz w:val="18"/>
          <w:szCs w:val="18"/>
        </w:rPr>
        <w:t xml:space="preserve">Finalmente, el SII precisó que no puede proporcionar antecedentes adicionales a los mencionados, en razón a que la causa en cuyo contexto se presentó </w:t>
      </w:r>
      <w:r w:rsidR="00B438E6">
        <w:rPr>
          <w:rFonts w:ascii="Verdana" w:hAnsi="Verdana"/>
          <w:sz w:val="18"/>
          <w:szCs w:val="18"/>
        </w:rPr>
        <w:t xml:space="preserve">ayer </w:t>
      </w:r>
      <w:r>
        <w:rPr>
          <w:rFonts w:ascii="Verdana" w:hAnsi="Verdana"/>
          <w:sz w:val="18"/>
          <w:szCs w:val="18"/>
        </w:rPr>
        <w:t xml:space="preserve">la querella </w:t>
      </w:r>
      <w:r w:rsidR="00B438E6">
        <w:rPr>
          <w:rFonts w:ascii="Verdana" w:hAnsi="Verdana"/>
          <w:sz w:val="18"/>
          <w:szCs w:val="18"/>
        </w:rPr>
        <w:t xml:space="preserve">mencionada </w:t>
      </w:r>
      <w:r>
        <w:rPr>
          <w:rFonts w:ascii="Verdana" w:hAnsi="Verdana"/>
          <w:sz w:val="18"/>
          <w:szCs w:val="18"/>
        </w:rPr>
        <w:t>se encuentra en condición de reservada por el tribunal.</w:t>
      </w:r>
    </w:p>
    <w:p w14:paraId="6AF09AD0" w14:textId="2B701287" w:rsidR="006E460B" w:rsidRDefault="006E460B" w:rsidP="00C67C27">
      <w:pPr>
        <w:jc w:val="both"/>
        <w:rPr>
          <w:rFonts w:ascii="Verdana" w:hAnsi="Verdana"/>
          <w:sz w:val="18"/>
          <w:szCs w:val="18"/>
        </w:rPr>
      </w:pPr>
    </w:p>
    <w:p w14:paraId="05838D5A" w14:textId="22D2740A" w:rsidR="006E460B" w:rsidRDefault="006E460B" w:rsidP="007D2E07">
      <w:pPr>
        <w:rPr>
          <w:rFonts w:ascii="Verdana" w:hAnsi="Verdana"/>
          <w:sz w:val="18"/>
          <w:szCs w:val="18"/>
        </w:rPr>
      </w:pPr>
    </w:p>
    <w:p w14:paraId="7EBA5BE7" w14:textId="77777777" w:rsidR="006E460B" w:rsidRDefault="006E460B" w:rsidP="007D2E07">
      <w:pPr>
        <w:rPr>
          <w:rFonts w:ascii="Verdana" w:hAnsi="Verdana"/>
          <w:sz w:val="18"/>
          <w:szCs w:val="18"/>
        </w:rPr>
      </w:pPr>
    </w:p>
    <w:p w14:paraId="49480B5C" w14:textId="6BE8A122" w:rsidR="006E460B" w:rsidRDefault="006E460B" w:rsidP="007D2E07">
      <w:pPr>
        <w:rPr>
          <w:rFonts w:ascii="Verdana" w:hAnsi="Verdana"/>
          <w:sz w:val="18"/>
          <w:szCs w:val="18"/>
        </w:rPr>
      </w:pPr>
    </w:p>
    <w:p w14:paraId="567A97F3" w14:textId="77777777" w:rsidR="006E460B" w:rsidRPr="004666AA" w:rsidRDefault="006E460B" w:rsidP="007D2E07">
      <w:pPr>
        <w:rPr>
          <w:rFonts w:ascii="Verdana" w:hAnsi="Verdana"/>
          <w:sz w:val="18"/>
          <w:szCs w:val="18"/>
        </w:rPr>
      </w:pPr>
    </w:p>
    <w:p w14:paraId="00954823" w14:textId="477A81F6" w:rsidR="006D611F" w:rsidRDefault="007D2E07" w:rsidP="007D2E07">
      <w:pPr>
        <w:rPr>
          <w:rFonts w:ascii="Verdana" w:hAnsi="Verdana"/>
          <w:sz w:val="18"/>
          <w:szCs w:val="18"/>
        </w:rPr>
      </w:pPr>
      <w:r w:rsidRPr="004666AA">
        <w:rPr>
          <w:rFonts w:ascii="Verdana" w:hAnsi="Verdana"/>
          <w:sz w:val="18"/>
          <w:szCs w:val="18"/>
        </w:rPr>
        <w:t xml:space="preserve">Santiago, </w:t>
      </w:r>
      <w:r w:rsidR="0088453F">
        <w:rPr>
          <w:rFonts w:ascii="Verdana" w:hAnsi="Verdana"/>
          <w:sz w:val="18"/>
          <w:szCs w:val="18"/>
        </w:rPr>
        <w:t>1</w:t>
      </w:r>
      <w:r w:rsidR="004C2457">
        <w:rPr>
          <w:rFonts w:ascii="Verdana" w:hAnsi="Verdana"/>
          <w:sz w:val="18"/>
          <w:szCs w:val="18"/>
        </w:rPr>
        <w:t>1</w:t>
      </w:r>
      <w:r w:rsidR="0088453F">
        <w:rPr>
          <w:rFonts w:ascii="Verdana" w:hAnsi="Verdana"/>
          <w:sz w:val="18"/>
          <w:szCs w:val="18"/>
        </w:rPr>
        <w:t xml:space="preserve"> </w:t>
      </w:r>
      <w:r w:rsidR="004C2457">
        <w:rPr>
          <w:rFonts w:ascii="Verdana" w:hAnsi="Verdana"/>
          <w:sz w:val="18"/>
          <w:szCs w:val="18"/>
        </w:rPr>
        <w:t>octub</w:t>
      </w:r>
      <w:r w:rsidR="008D2432">
        <w:rPr>
          <w:rFonts w:ascii="Verdana" w:hAnsi="Verdana"/>
          <w:sz w:val="18"/>
          <w:szCs w:val="18"/>
        </w:rPr>
        <w:t xml:space="preserve">re </w:t>
      </w:r>
      <w:r w:rsidRPr="004666AA">
        <w:rPr>
          <w:rFonts w:ascii="Verdana" w:hAnsi="Verdana"/>
          <w:sz w:val="18"/>
          <w:szCs w:val="18"/>
        </w:rPr>
        <w:t>de 2024.</w:t>
      </w:r>
    </w:p>
    <w:p w14:paraId="7B087C52" w14:textId="0F9645A9" w:rsidR="006D611F" w:rsidRDefault="006D611F" w:rsidP="007D2E07">
      <w:pPr>
        <w:rPr>
          <w:rFonts w:ascii="Verdana" w:hAnsi="Verdana"/>
          <w:sz w:val="18"/>
          <w:szCs w:val="18"/>
        </w:rPr>
      </w:pPr>
    </w:p>
    <w:p w14:paraId="12FB1F37" w14:textId="46E94B02" w:rsidR="006D611F" w:rsidRDefault="006D611F" w:rsidP="007D2E07">
      <w:pPr>
        <w:rPr>
          <w:rFonts w:ascii="Verdana" w:hAnsi="Verdana"/>
          <w:sz w:val="18"/>
          <w:szCs w:val="18"/>
        </w:rPr>
      </w:pPr>
    </w:p>
    <w:p w14:paraId="7EEF773F" w14:textId="43BE9ED4" w:rsidR="006D611F" w:rsidRDefault="006D611F" w:rsidP="007D2E07">
      <w:pPr>
        <w:rPr>
          <w:rFonts w:ascii="Verdana" w:hAnsi="Verdana"/>
          <w:sz w:val="18"/>
          <w:szCs w:val="18"/>
        </w:rPr>
      </w:pPr>
    </w:p>
    <w:p w14:paraId="02DFF712" w14:textId="77777777" w:rsidR="006D611F" w:rsidRDefault="006D611F" w:rsidP="007D2E07">
      <w:pPr>
        <w:rPr>
          <w:rFonts w:ascii="Verdana" w:hAnsi="Verdana"/>
          <w:sz w:val="18"/>
          <w:szCs w:val="18"/>
        </w:rPr>
      </w:pPr>
    </w:p>
    <w:p w14:paraId="43F15B54" w14:textId="77777777" w:rsidR="00C17B9F" w:rsidRDefault="00C17B9F"/>
    <w:sectPr w:rsidR="00C17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03159"/>
    <w:multiLevelType w:val="hybridMultilevel"/>
    <w:tmpl w:val="B9823B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2DD515B"/>
    <w:multiLevelType w:val="hybridMultilevel"/>
    <w:tmpl w:val="96D26C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562054">
    <w:abstractNumId w:val="0"/>
  </w:num>
  <w:num w:numId="2" w16cid:durableId="105056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07"/>
    <w:rsid w:val="000945F6"/>
    <w:rsid w:val="00095CB2"/>
    <w:rsid w:val="00096782"/>
    <w:rsid w:val="000A5E3C"/>
    <w:rsid w:val="00103D40"/>
    <w:rsid w:val="00245330"/>
    <w:rsid w:val="00252D57"/>
    <w:rsid w:val="002876BD"/>
    <w:rsid w:val="00323A05"/>
    <w:rsid w:val="004C2457"/>
    <w:rsid w:val="005D59D7"/>
    <w:rsid w:val="006D253C"/>
    <w:rsid w:val="006D47D2"/>
    <w:rsid w:val="006D611F"/>
    <w:rsid w:val="006E460B"/>
    <w:rsid w:val="007D2E07"/>
    <w:rsid w:val="007F7B60"/>
    <w:rsid w:val="00820455"/>
    <w:rsid w:val="008401DF"/>
    <w:rsid w:val="0088453F"/>
    <w:rsid w:val="008D2432"/>
    <w:rsid w:val="00931117"/>
    <w:rsid w:val="009D6CCB"/>
    <w:rsid w:val="00A12B31"/>
    <w:rsid w:val="00A4191A"/>
    <w:rsid w:val="00B438E6"/>
    <w:rsid w:val="00BE3FFA"/>
    <w:rsid w:val="00C17B9F"/>
    <w:rsid w:val="00C34C4E"/>
    <w:rsid w:val="00C67C27"/>
    <w:rsid w:val="00C7303A"/>
    <w:rsid w:val="00C853B6"/>
    <w:rsid w:val="00CA3915"/>
    <w:rsid w:val="00CA67BC"/>
    <w:rsid w:val="00E66DD3"/>
    <w:rsid w:val="00E6744A"/>
    <w:rsid w:val="00E90AFC"/>
    <w:rsid w:val="00F67474"/>
    <w:rsid w:val="00FF71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DB18"/>
  <w15:chartTrackingRefBased/>
  <w15:docId w15:val="{74197963-577F-4840-A157-AD3E9D5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07"/>
    <w:pPr>
      <w:spacing w:after="0" w:line="240" w:lineRule="auto"/>
    </w:pPr>
    <w:rPr>
      <w:rFonts w:ascii="Calibri" w:hAnsi="Calibri" w:cs="Times New Roman"/>
    </w:rPr>
  </w:style>
  <w:style w:type="paragraph" w:styleId="Ttulo3">
    <w:name w:val="heading 3"/>
    <w:basedOn w:val="Normal"/>
    <w:next w:val="Normal"/>
    <w:link w:val="Ttulo3Car"/>
    <w:uiPriority w:val="9"/>
    <w:unhideWhenUsed/>
    <w:qFormat/>
    <w:rsid w:val="006D611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E07"/>
    <w:pPr>
      <w:ind w:left="720"/>
      <w:contextualSpacing/>
    </w:pPr>
  </w:style>
  <w:style w:type="character" w:styleId="Hipervnculo">
    <w:name w:val="Hyperlink"/>
    <w:basedOn w:val="Fuentedeprrafopredeter"/>
    <w:uiPriority w:val="99"/>
    <w:unhideWhenUsed/>
    <w:rsid w:val="00F67474"/>
    <w:rPr>
      <w:color w:val="0563C1" w:themeColor="hyperlink"/>
      <w:u w:val="single"/>
    </w:rPr>
  </w:style>
  <w:style w:type="character" w:styleId="Mencinsinresolver">
    <w:name w:val="Unresolved Mention"/>
    <w:basedOn w:val="Fuentedeprrafopredeter"/>
    <w:uiPriority w:val="99"/>
    <w:semiHidden/>
    <w:unhideWhenUsed/>
    <w:rsid w:val="00F67474"/>
    <w:rPr>
      <w:color w:val="605E5C"/>
      <w:shd w:val="clear" w:color="auto" w:fill="E1DFDD"/>
    </w:rPr>
  </w:style>
  <w:style w:type="character" w:customStyle="1" w:styleId="Ttulo3Car">
    <w:name w:val="Título 3 Car"/>
    <w:basedOn w:val="Fuentedeprrafopredeter"/>
    <w:link w:val="Ttulo3"/>
    <w:uiPriority w:val="9"/>
    <w:rsid w:val="006D611F"/>
    <w:rPr>
      <w:rFonts w:eastAsiaTheme="majorEastAsia" w:cstheme="majorBidi"/>
      <w:color w:val="2F5496" w:themeColor="accent1" w:themeShade="BF"/>
      <w:kern w:val="2"/>
      <w:sz w:val="28"/>
      <w:szCs w:val="28"/>
      <w14:ligatures w14:val="standardContextual"/>
    </w:rPr>
  </w:style>
  <w:style w:type="paragraph" w:styleId="NormalWeb">
    <w:name w:val="Normal (Web)"/>
    <w:basedOn w:val="Normal"/>
    <w:uiPriority w:val="99"/>
    <w:unhideWhenUsed/>
    <w:rsid w:val="006D611F"/>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Essus Hernandez</dc:creator>
  <cp:keywords/>
  <dc:description/>
  <cp:lastModifiedBy>Carlos Alberto Essus Hernandez</cp:lastModifiedBy>
  <cp:revision>2</cp:revision>
  <cp:lastPrinted>2024-10-11T16:00:00Z</cp:lastPrinted>
  <dcterms:created xsi:type="dcterms:W3CDTF">2024-10-11T16:04:00Z</dcterms:created>
  <dcterms:modified xsi:type="dcterms:W3CDTF">2024-10-11T16:04:00Z</dcterms:modified>
</cp:coreProperties>
</file>